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6CAEB" w14:textId="77777777" w:rsidR="00F44EB7" w:rsidRPr="00113E05" w:rsidRDefault="00F44EB7">
      <w:pPr>
        <w:pStyle w:val="Standard"/>
        <w:rPr>
          <w:rFonts w:ascii="ITC Officina Sans CE" w:hAnsi="ITC Officina Sans CE" w:cs="ITC Officina Sans CE"/>
          <w:b/>
          <w:sz w:val="28"/>
        </w:rPr>
      </w:pPr>
    </w:p>
    <w:p w14:paraId="4D338E8F" w14:textId="77777777" w:rsidR="00F44EB7" w:rsidRPr="00113E05" w:rsidRDefault="00F44EB7">
      <w:pPr>
        <w:pStyle w:val="Nadpis1"/>
        <w:rPr>
          <w:sz w:val="96"/>
        </w:rPr>
      </w:pPr>
    </w:p>
    <w:p w14:paraId="4DF0E116" w14:textId="1ABD863B" w:rsidR="00F44EB7" w:rsidRPr="00113E05" w:rsidRDefault="00A52A7D">
      <w:pPr>
        <w:pStyle w:val="Textbody"/>
        <w:jc w:val="center"/>
      </w:pPr>
      <w:r w:rsidRPr="00113E05">
        <w:rPr>
          <w:sz w:val="56"/>
        </w:rPr>
        <w:t>Rozsah vnitřního úklidu a úklidu venkovní expozice</w:t>
      </w:r>
      <w:r w:rsidR="004E56D3" w:rsidRPr="00113E05">
        <w:rPr>
          <w:sz w:val="56"/>
        </w:rPr>
        <w:t xml:space="preserve"> a přilehlých prostor</w:t>
      </w:r>
      <w:r w:rsidRPr="00113E05">
        <w:rPr>
          <w:sz w:val="56"/>
        </w:rPr>
        <w:br/>
        <w:t>budovy Křížkovského 554/12, Brno</w:t>
      </w:r>
    </w:p>
    <w:p w14:paraId="2CF7DA5E" w14:textId="77777777" w:rsidR="00F44EB7" w:rsidRPr="00113E05" w:rsidRDefault="00F44EB7">
      <w:pPr>
        <w:pStyle w:val="Standard"/>
        <w:jc w:val="center"/>
        <w:rPr>
          <w:rFonts w:ascii="ITC Officina Sans CE" w:hAnsi="ITC Officina Sans CE" w:cs="ITC Officina Sans CE"/>
          <w:b/>
          <w:sz w:val="28"/>
        </w:rPr>
      </w:pPr>
    </w:p>
    <w:p w14:paraId="3B8105AA" w14:textId="77777777" w:rsidR="00F44EB7" w:rsidRPr="00113E05" w:rsidRDefault="00F44EB7">
      <w:pPr>
        <w:pStyle w:val="Standard"/>
        <w:jc w:val="center"/>
        <w:rPr>
          <w:rFonts w:ascii="ITC Officina Sans CE" w:hAnsi="ITC Officina Sans CE" w:cs="ITC Officina Sans CE"/>
          <w:b/>
          <w:sz w:val="28"/>
        </w:rPr>
      </w:pPr>
    </w:p>
    <w:p w14:paraId="5FC32977" w14:textId="77777777" w:rsidR="00F44EB7" w:rsidRPr="00113E05" w:rsidRDefault="00F44EB7">
      <w:pPr>
        <w:pStyle w:val="Textbody"/>
        <w:jc w:val="center"/>
        <w:rPr>
          <w:sz w:val="56"/>
        </w:rPr>
      </w:pPr>
    </w:p>
    <w:p w14:paraId="5D1AAAD9" w14:textId="77777777" w:rsidR="00F44EB7" w:rsidRPr="00113E05" w:rsidRDefault="00F44EB7">
      <w:pPr>
        <w:pStyle w:val="Standard"/>
        <w:jc w:val="center"/>
        <w:rPr>
          <w:rFonts w:ascii="ITC Officina Sans CE" w:hAnsi="ITC Officina Sans CE" w:cs="ITC Officina Sans CE"/>
          <w:b/>
          <w:sz w:val="28"/>
        </w:rPr>
      </w:pPr>
    </w:p>
    <w:p w14:paraId="631920E5" w14:textId="77777777" w:rsidR="00F44EB7" w:rsidRPr="00113E05" w:rsidRDefault="00F44EB7">
      <w:pPr>
        <w:pStyle w:val="Standard"/>
        <w:jc w:val="center"/>
        <w:rPr>
          <w:rFonts w:ascii="ITC Officina Sans CE" w:hAnsi="ITC Officina Sans CE" w:cs="ITC Officina Sans CE"/>
          <w:b/>
          <w:sz w:val="28"/>
        </w:rPr>
      </w:pPr>
    </w:p>
    <w:p w14:paraId="560FD7C4" w14:textId="77777777" w:rsidR="00F44EB7" w:rsidRPr="00113E05" w:rsidRDefault="00F44EB7">
      <w:pPr>
        <w:pStyle w:val="Standard"/>
        <w:jc w:val="center"/>
        <w:rPr>
          <w:rFonts w:ascii="ITC Officina Sans CE" w:hAnsi="ITC Officina Sans CE" w:cs="ITC Officina Sans CE"/>
          <w:b/>
          <w:sz w:val="28"/>
        </w:rPr>
      </w:pPr>
    </w:p>
    <w:p w14:paraId="38D56D98" w14:textId="77777777" w:rsidR="00F44EB7" w:rsidRPr="00113E05" w:rsidRDefault="00F44EB7">
      <w:pPr>
        <w:pStyle w:val="Standard"/>
        <w:rPr>
          <w:rFonts w:ascii="ITC Officina Sans CE" w:hAnsi="ITC Officina Sans CE" w:cs="ITC Officina Sans CE"/>
          <w:b/>
          <w:sz w:val="28"/>
        </w:rPr>
      </w:pPr>
    </w:p>
    <w:p w14:paraId="6EDA2F91" w14:textId="77777777" w:rsidR="00F44EB7" w:rsidRPr="00113E05" w:rsidRDefault="00F44EB7">
      <w:pPr>
        <w:pStyle w:val="Standard"/>
        <w:rPr>
          <w:rFonts w:ascii="ITC Officina Sans CE" w:hAnsi="ITC Officina Sans CE" w:cs="ITC Officina Sans CE"/>
          <w:b/>
          <w:sz w:val="28"/>
        </w:rPr>
      </w:pPr>
    </w:p>
    <w:p w14:paraId="435FB53A" w14:textId="77777777" w:rsidR="00F44EB7" w:rsidRPr="00113E05" w:rsidRDefault="00F44EB7">
      <w:pPr>
        <w:pStyle w:val="Standard"/>
        <w:rPr>
          <w:rFonts w:ascii="ITC Officina Sans CE" w:hAnsi="ITC Officina Sans CE" w:cs="ITC Officina Sans CE"/>
          <w:b/>
          <w:sz w:val="28"/>
        </w:rPr>
      </w:pPr>
    </w:p>
    <w:p w14:paraId="49B84D1C" w14:textId="77777777" w:rsidR="00F44EB7" w:rsidRPr="00113E05" w:rsidRDefault="00A52A7D">
      <w:pPr>
        <w:pStyle w:val="Standard"/>
        <w:rPr>
          <w:rFonts w:ascii="ITC Officina Sans CE" w:hAnsi="ITC Officina Sans CE" w:cs="ITC Officina Sans CE"/>
          <w:b/>
          <w:sz w:val="36"/>
        </w:rPr>
      </w:pPr>
      <w:proofErr w:type="gramStart"/>
      <w:r w:rsidRPr="00113E05">
        <w:rPr>
          <w:rFonts w:ascii="ITC Officina Sans CE" w:hAnsi="ITC Officina Sans CE" w:cs="ITC Officina Sans CE"/>
          <w:b/>
          <w:sz w:val="36"/>
        </w:rPr>
        <w:t>Obsah :</w:t>
      </w:r>
      <w:proofErr w:type="gramEnd"/>
    </w:p>
    <w:p w14:paraId="3E72F93F" w14:textId="77777777" w:rsidR="00F44EB7" w:rsidRPr="00113E05" w:rsidRDefault="00A52A7D">
      <w:pPr>
        <w:pStyle w:val="Standard"/>
        <w:numPr>
          <w:ilvl w:val="0"/>
          <w:numId w:val="47"/>
        </w:numPr>
        <w:rPr>
          <w:rFonts w:ascii="ITC Officina Sans CE" w:hAnsi="ITC Officina Sans CE" w:cs="ITC Officina Sans CE"/>
          <w:b/>
          <w:sz w:val="28"/>
        </w:rPr>
      </w:pPr>
      <w:r w:rsidRPr="00113E05">
        <w:rPr>
          <w:rFonts w:ascii="ITC Officina Sans CE" w:hAnsi="ITC Officina Sans CE" w:cs="ITC Officina Sans CE"/>
          <w:b/>
          <w:sz w:val="28"/>
        </w:rPr>
        <w:t>Popis provádění stálého úklidu</w:t>
      </w:r>
    </w:p>
    <w:p w14:paraId="5BD0CA11" w14:textId="77777777" w:rsidR="00F44EB7" w:rsidRPr="00113E05" w:rsidRDefault="00A52A7D">
      <w:pPr>
        <w:pStyle w:val="Standard"/>
        <w:numPr>
          <w:ilvl w:val="0"/>
          <w:numId w:val="26"/>
        </w:numPr>
        <w:rPr>
          <w:rFonts w:ascii="ITC Officina Sans CE" w:hAnsi="ITC Officina Sans CE" w:cs="ITC Officina Sans CE"/>
          <w:b/>
          <w:sz w:val="28"/>
        </w:rPr>
      </w:pPr>
      <w:r w:rsidRPr="00113E05">
        <w:rPr>
          <w:rFonts w:ascii="ITC Officina Sans CE" w:hAnsi="ITC Officina Sans CE" w:cs="ITC Officina Sans CE"/>
          <w:b/>
          <w:sz w:val="28"/>
        </w:rPr>
        <w:t>Harmonogramy četnosti stálého úklidu</w:t>
      </w:r>
    </w:p>
    <w:p w14:paraId="73E4C264" w14:textId="77777777" w:rsidR="00F44EB7" w:rsidRPr="00113E05" w:rsidRDefault="00F44EB7">
      <w:pPr>
        <w:pStyle w:val="Standard"/>
        <w:jc w:val="center"/>
        <w:rPr>
          <w:rFonts w:ascii="ITC Officina Sans CE" w:hAnsi="ITC Officina Sans CE" w:cs="ITC Officina Sans CE"/>
          <w:b/>
          <w:sz w:val="28"/>
        </w:rPr>
      </w:pPr>
    </w:p>
    <w:p w14:paraId="2A027CD3" w14:textId="77777777" w:rsidR="00F44EB7" w:rsidRPr="00113E05" w:rsidRDefault="00F44EB7">
      <w:pPr>
        <w:pStyle w:val="Standard"/>
        <w:jc w:val="center"/>
        <w:rPr>
          <w:rFonts w:ascii="ITC Officina Sans CE" w:hAnsi="ITC Officina Sans CE" w:cs="ITC Officina Sans CE"/>
          <w:b/>
          <w:sz w:val="28"/>
        </w:rPr>
      </w:pPr>
    </w:p>
    <w:p w14:paraId="3C7B864A" w14:textId="77777777" w:rsidR="00F44EB7" w:rsidRPr="00113E05" w:rsidRDefault="00F44EB7">
      <w:pPr>
        <w:pStyle w:val="Standard"/>
        <w:jc w:val="center"/>
        <w:rPr>
          <w:rFonts w:ascii="ITC Officina Sans CE" w:hAnsi="ITC Officina Sans CE" w:cs="ITC Officina Sans CE"/>
          <w:b/>
          <w:sz w:val="28"/>
        </w:rPr>
      </w:pPr>
    </w:p>
    <w:p w14:paraId="69DBA457" w14:textId="77777777" w:rsidR="00F44EB7" w:rsidRPr="00113E05" w:rsidRDefault="00F44EB7">
      <w:pPr>
        <w:pStyle w:val="Standard"/>
        <w:jc w:val="center"/>
        <w:rPr>
          <w:rFonts w:ascii="ITC Officina Sans CE" w:hAnsi="ITC Officina Sans CE" w:cs="ITC Officina Sans CE"/>
          <w:b/>
          <w:sz w:val="28"/>
        </w:rPr>
      </w:pPr>
    </w:p>
    <w:p w14:paraId="2A3C872E" w14:textId="77777777" w:rsidR="00F44EB7" w:rsidRPr="00113E05" w:rsidRDefault="00F44EB7">
      <w:pPr>
        <w:pStyle w:val="Standard"/>
        <w:jc w:val="center"/>
        <w:rPr>
          <w:rFonts w:ascii="ITC Officina Sans CE" w:hAnsi="ITC Officina Sans CE" w:cs="ITC Officina Sans CE"/>
          <w:b/>
          <w:sz w:val="28"/>
        </w:rPr>
      </w:pPr>
    </w:p>
    <w:p w14:paraId="6F1AC6ED" w14:textId="77777777" w:rsidR="00F44EB7" w:rsidRPr="00113E05" w:rsidRDefault="00F44EB7">
      <w:pPr>
        <w:pStyle w:val="Standard"/>
        <w:jc w:val="center"/>
        <w:rPr>
          <w:rFonts w:ascii="ITC Officina Sans CE" w:hAnsi="ITC Officina Sans CE" w:cs="ITC Officina Sans CE"/>
          <w:b/>
          <w:sz w:val="28"/>
        </w:rPr>
      </w:pPr>
    </w:p>
    <w:p w14:paraId="714E5C6B" w14:textId="77777777" w:rsidR="00F44EB7" w:rsidRPr="00113E05" w:rsidRDefault="00F44EB7">
      <w:pPr>
        <w:pStyle w:val="Nadpis2"/>
      </w:pPr>
    </w:p>
    <w:p w14:paraId="663C6B7B" w14:textId="77777777" w:rsidR="00F44EB7" w:rsidRPr="00113E05" w:rsidRDefault="00F44EB7">
      <w:pPr>
        <w:pStyle w:val="Nadpis2"/>
      </w:pPr>
    </w:p>
    <w:p w14:paraId="36F43C34" w14:textId="77777777" w:rsidR="00F44EB7" w:rsidRPr="00113E05" w:rsidRDefault="00F44EB7">
      <w:pPr>
        <w:pStyle w:val="Nadpis2"/>
      </w:pPr>
    </w:p>
    <w:p w14:paraId="52B66DA8" w14:textId="77777777" w:rsidR="00F44EB7" w:rsidRPr="00113E05" w:rsidRDefault="00F44EB7">
      <w:pPr>
        <w:pStyle w:val="Nadpis2"/>
      </w:pPr>
    </w:p>
    <w:p w14:paraId="3B99ACE9" w14:textId="77777777" w:rsidR="00F44EB7" w:rsidRPr="00113E05" w:rsidRDefault="00F44EB7">
      <w:pPr>
        <w:pStyle w:val="Nadpis2"/>
      </w:pPr>
    </w:p>
    <w:p w14:paraId="118B292F" w14:textId="77777777" w:rsidR="00F44EB7" w:rsidRPr="00113E05" w:rsidRDefault="00F44EB7">
      <w:pPr>
        <w:pStyle w:val="Nadpis2"/>
      </w:pPr>
    </w:p>
    <w:p w14:paraId="22B7AEF1" w14:textId="77777777" w:rsidR="00F44EB7" w:rsidRPr="00113E05" w:rsidRDefault="00F44EB7">
      <w:pPr>
        <w:pStyle w:val="Nadpis2"/>
      </w:pPr>
    </w:p>
    <w:p w14:paraId="7BBF163C" w14:textId="77777777" w:rsidR="00F44EB7" w:rsidRPr="00113E05" w:rsidRDefault="00F44EB7">
      <w:pPr>
        <w:pStyle w:val="Nadpis2"/>
      </w:pPr>
    </w:p>
    <w:p w14:paraId="6CC4EEF6" w14:textId="77777777" w:rsidR="00F44EB7" w:rsidRPr="00113E05" w:rsidRDefault="00F44EB7">
      <w:pPr>
        <w:pStyle w:val="Nadpis2"/>
      </w:pPr>
    </w:p>
    <w:p w14:paraId="5A103440" w14:textId="1C6F99EF" w:rsidR="00F44EB7" w:rsidRPr="00113E05" w:rsidRDefault="00A52A7D">
      <w:pPr>
        <w:pStyle w:val="Nadpis2"/>
      </w:pPr>
      <w:r w:rsidRPr="00113E05">
        <w:t>Brno</w:t>
      </w:r>
      <w:r w:rsidRPr="00113E05">
        <w:tab/>
      </w:r>
      <w:r w:rsidRPr="00113E05">
        <w:tab/>
      </w:r>
      <w:r w:rsidRPr="00113E05">
        <w:tab/>
      </w:r>
      <w:r w:rsidRPr="00113E05">
        <w:tab/>
      </w:r>
      <w:r w:rsidRPr="00113E05">
        <w:tab/>
      </w:r>
      <w:r w:rsidRPr="00113E05">
        <w:tab/>
      </w:r>
      <w:r w:rsidRPr="00113E05">
        <w:tab/>
        <w:t xml:space="preserve">        </w:t>
      </w:r>
      <w:r w:rsidRPr="00113E05">
        <w:tab/>
      </w:r>
      <w:r w:rsidRPr="00113E05">
        <w:tab/>
      </w:r>
      <w:r w:rsidRPr="00113E05">
        <w:tab/>
        <w:t xml:space="preserve"> </w:t>
      </w:r>
      <w:r w:rsidR="0096429C" w:rsidRPr="00113E05">
        <w:t>1</w:t>
      </w:r>
      <w:r w:rsidRPr="00113E05">
        <w:t>/ 202</w:t>
      </w:r>
      <w:r w:rsidR="00393AE1" w:rsidRPr="00113E05">
        <w:t>6</w:t>
      </w:r>
    </w:p>
    <w:p w14:paraId="3AB14FD8" w14:textId="77777777" w:rsidR="00F44EB7" w:rsidRPr="00113E05" w:rsidRDefault="00F44EB7">
      <w:pPr>
        <w:pStyle w:val="Standard"/>
      </w:pPr>
    </w:p>
    <w:p w14:paraId="3F50EE15" w14:textId="77777777" w:rsidR="00F44EB7" w:rsidRPr="00113E05" w:rsidRDefault="00F44EB7">
      <w:pPr>
        <w:pStyle w:val="Standard"/>
      </w:pPr>
    </w:p>
    <w:p w14:paraId="1ECA6297" w14:textId="77777777" w:rsidR="00F44EB7" w:rsidRPr="00113E05" w:rsidRDefault="00F44EB7">
      <w:pPr>
        <w:pStyle w:val="Standard"/>
      </w:pPr>
    </w:p>
    <w:p w14:paraId="5534EEDB" w14:textId="77777777" w:rsidR="00F44EB7" w:rsidRPr="00113E05" w:rsidRDefault="00F44EB7">
      <w:pPr>
        <w:pStyle w:val="Standard"/>
      </w:pPr>
    </w:p>
    <w:p w14:paraId="29EC72D4" w14:textId="77777777" w:rsidR="00D64A1E" w:rsidRPr="00113E05" w:rsidRDefault="00D64A1E">
      <w:pPr>
        <w:pStyle w:val="Standard"/>
      </w:pPr>
    </w:p>
    <w:p w14:paraId="6ABC23A5" w14:textId="77777777" w:rsidR="00F44EB7" w:rsidRPr="00113E05" w:rsidRDefault="00F44EB7">
      <w:pPr>
        <w:pStyle w:val="Standard"/>
        <w:rPr>
          <w:rFonts w:ascii="ITC Officina Sans CE" w:hAnsi="ITC Officina Sans CE" w:cs="ITC Officina Sans CE"/>
          <w:b/>
          <w:sz w:val="24"/>
        </w:rPr>
      </w:pPr>
    </w:p>
    <w:p w14:paraId="4EB053D9" w14:textId="1624C383" w:rsidR="00F44EB7" w:rsidRPr="00113E05" w:rsidRDefault="00A52A7D">
      <w:pPr>
        <w:pStyle w:val="Standard"/>
      </w:pPr>
      <w:r w:rsidRPr="00113E05">
        <w:rPr>
          <w:rFonts w:ascii="ITC Officina Sans CE" w:hAnsi="ITC Officina Sans CE" w:cs="ITC Officina Sans CE"/>
          <w:b/>
          <w:sz w:val="28"/>
          <w:szCs w:val="28"/>
        </w:rPr>
        <w:lastRenderedPageBreak/>
        <w:t>Kanceláře, šatny, chodby, schodiště, výtahy, kuchyňky, galerie</w:t>
      </w:r>
      <w:r w:rsidR="00E8295E" w:rsidRPr="00113E05">
        <w:rPr>
          <w:rFonts w:ascii="ITC Officina Sans CE" w:hAnsi="ITC Officina Sans CE" w:cs="ITC Officina Sans CE"/>
          <w:b/>
          <w:sz w:val="28"/>
          <w:szCs w:val="28"/>
        </w:rPr>
        <w:t xml:space="preserve">, provozní </w:t>
      </w:r>
      <w:proofErr w:type="gramStart"/>
      <w:r w:rsidR="00E8295E" w:rsidRPr="00113E05">
        <w:rPr>
          <w:rFonts w:ascii="ITC Officina Sans CE" w:hAnsi="ITC Officina Sans CE" w:cs="ITC Officina Sans CE"/>
          <w:b/>
          <w:sz w:val="28"/>
          <w:szCs w:val="28"/>
        </w:rPr>
        <w:t>prostory,</w:t>
      </w:r>
      <w:proofErr w:type="gramEnd"/>
      <w:r w:rsidR="00E8295E" w:rsidRPr="00113E05">
        <w:rPr>
          <w:rFonts w:ascii="ITC Officina Sans CE" w:hAnsi="ITC Officina Sans CE" w:cs="ITC Officina Sans CE"/>
          <w:b/>
          <w:sz w:val="28"/>
          <w:szCs w:val="28"/>
        </w:rPr>
        <w:t xml:space="preserve"> </w:t>
      </w:r>
      <w:r w:rsidRPr="00113E05">
        <w:rPr>
          <w:rFonts w:ascii="ITC Officina Sans CE" w:hAnsi="ITC Officina Sans CE" w:cs="ITC Officina Sans CE"/>
          <w:b/>
          <w:sz w:val="28"/>
          <w:szCs w:val="28"/>
        </w:rPr>
        <w:t>apod.</w:t>
      </w:r>
      <w:r w:rsidRPr="00113E05">
        <w:rPr>
          <w:rFonts w:ascii="ITC Officina Sans CE" w:hAnsi="ITC Officina Sans CE" w:cs="ITC Officina Sans CE"/>
          <w:b/>
          <w:sz w:val="28"/>
          <w:szCs w:val="28"/>
        </w:rPr>
        <w:br/>
        <w:t xml:space="preserve"> </w:t>
      </w:r>
      <w:r w:rsidRPr="00113E05">
        <w:rPr>
          <w:rFonts w:ascii="ITC Officina Sans CE" w:hAnsi="ITC Officina Sans CE" w:cs="ITC Officina Sans CE"/>
          <w:b/>
          <w:sz w:val="28"/>
          <w:szCs w:val="28"/>
        </w:rPr>
        <w:tab/>
      </w:r>
      <w:r w:rsidRPr="00113E05">
        <w:rPr>
          <w:rFonts w:ascii="ITC Officina Sans CE" w:hAnsi="ITC Officina Sans CE" w:cs="ITC Officina Sans CE"/>
          <w:b/>
          <w:sz w:val="28"/>
          <w:szCs w:val="28"/>
        </w:rPr>
        <w:tab/>
      </w:r>
    </w:p>
    <w:p w14:paraId="5D8D7CAE" w14:textId="77777777" w:rsidR="00F44EB7" w:rsidRPr="00113E05" w:rsidRDefault="00F44EB7">
      <w:pPr>
        <w:pStyle w:val="Standard"/>
        <w:rPr>
          <w:rFonts w:ascii="ITC Officina Sans CE" w:hAnsi="ITC Officina Sans CE" w:cs="ITC Officina Sans CE"/>
          <w:sz w:val="24"/>
        </w:rPr>
      </w:pPr>
    </w:p>
    <w:p w14:paraId="17F4F8AE" w14:textId="77777777" w:rsidR="00F44EB7" w:rsidRPr="00113E05" w:rsidRDefault="00A52A7D">
      <w:pPr>
        <w:pStyle w:val="Standard"/>
        <w:rPr>
          <w:rFonts w:ascii="ITC Officina Sans CE" w:hAnsi="ITC Officina Sans CE" w:cs="ITC Officina Sans CE"/>
          <w:sz w:val="24"/>
          <w:u w:val="single"/>
        </w:rPr>
      </w:pPr>
      <w:r w:rsidRPr="00113E05">
        <w:rPr>
          <w:rFonts w:ascii="ITC Officina Sans CE" w:hAnsi="ITC Officina Sans CE" w:cs="ITC Officina Sans CE"/>
          <w:sz w:val="24"/>
          <w:u w:val="single"/>
        </w:rPr>
        <w:t>Popis činnosti:</w:t>
      </w:r>
    </w:p>
    <w:p w14:paraId="2BF4DA0B" w14:textId="77777777" w:rsidR="00F44EB7" w:rsidRPr="00113E05" w:rsidRDefault="00A52A7D">
      <w:pPr>
        <w:pStyle w:val="Standard"/>
        <w:numPr>
          <w:ilvl w:val="0"/>
          <w:numId w:val="48"/>
        </w:numPr>
        <w:ind w:left="1068"/>
        <w:rPr>
          <w:rFonts w:ascii="ITC Officina Sans CE" w:hAnsi="ITC Officina Sans CE" w:cs="ITC Officina Sans CE"/>
          <w:sz w:val="24"/>
        </w:rPr>
      </w:pPr>
      <w:r w:rsidRPr="00113E05">
        <w:rPr>
          <w:rFonts w:ascii="ITC Officina Sans CE" w:hAnsi="ITC Officina Sans CE" w:cs="ITC Officina Sans CE"/>
          <w:sz w:val="24"/>
        </w:rPr>
        <w:t>vysátí koberců</w:t>
      </w:r>
    </w:p>
    <w:p w14:paraId="6B5D9FA0" w14:textId="77777777" w:rsidR="00F44EB7" w:rsidRPr="00113E05" w:rsidRDefault="00A52A7D">
      <w:pPr>
        <w:pStyle w:val="Standard"/>
        <w:numPr>
          <w:ilvl w:val="0"/>
          <w:numId w:val="41"/>
        </w:numPr>
        <w:ind w:left="1068"/>
      </w:pPr>
      <w:r w:rsidRPr="00113E05">
        <w:rPr>
          <w:rFonts w:ascii="ITC Officina Sans CE" w:hAnsi="ITC Officina Sans CE" w:cs="ITC Officina Sans CE"/>
          <w:sz w:val="24"/>
        </w:rPr>
        <w:t>mokré vytírání podlah typu keramická dlažba, PVC, litá stěrka, strojně hlazený beton</w:t>
      </w:r>
    </w:p>
    <w:p w14:paraId="01C1AFD8" w14:textId="77777777" w:rsidR="00F44EB7" w:rsidRPr="00113E05" w:rsidRDefault="00A52A7D">
      <w:pPr>
        <w:pStyle w:val="Standard"/>
        <w:numPr>
          <w:ilvl w:val="0"/>
          <w:numId w:val="41"/>
        </w:numPr>
        <w:ind w:left="1068"/>
        <w:rPr>
          <w:rFonts w:ascii="ITC Officina Sans CE" w:hAnsi="ITC Officina Sans CE" w:cs="ITC Officina Sans CE"/>
          <w:sz w:val="24"/>
        </w:rPr>
      </w:pPr>
      <w:r w:rsidRPr="00113E05">
        <w:rPr>
          <w:rFonts w:ascii="ITC Officina Sans CE" w:hAnsi="ITC Officina Sans CE" w:cs="ITC Officina Sans CE"/>
          <w:sz w:val="24"/>
        </w:rPr>
        <w:t>stírání prachu z vodorovných ploch nábytku do výše 1,5m</w:t>
      </w:r>
    </w:p>
    <w:p w14:paraId="7E83A88A" w14:textId="77777777" w:rsidR="00F44EB7" w:rsidRPr="00113E05" w:rsidRDefault="00A52A7D">
      <w:pPr>
        <w:pStyle w:val="Standard"/>
        <w:numPr>
          <w:ilvl w:val="0"/>
          <w:numId w:val="41"/>
        </w:numPr>
        <w:ind w:left="1068"/>
        <w:rPr>
          <w:rFonts w:ascii="ITC Officina Sans CE" w:hAnsi="ITC Officina Sans CE" w:cs="ITC Officina Sans CE"/>
          <w:sz w:val="24"/>
        </w:rPr>
      </w:pPr>
      <w:r w:rsidRPr="00113E05">
        <w:rPr>
          <w:rFonts w:ascii="ITC Officina Sans CE" w:hAnsi="ITC Officina Sans CE" w:cs="ITC Officina Sans CE"/>
          <w:sz w:val="24"/>
        </w:rPr>
        <w:t>urovnání židlí a křesel</w:t>
      </w:r>
    </w:p>
    <w:p w14:paraId="1BE5A362" w14:textId="77777777" w:rsidR="00F44EB7" w:rsidRPr="00113E05" w:rsidRDefault="00A52A7D">
      <w:pPr>
        <w:pStyle w:val="Standard"/>
        <w:numPr>
          <w:ilvl w:val="0"/>
          <w:numId w:val="41"/>
        </w:numPr>
        <w:ind w:left="1068"/>
      </w:pPr>
      <w:r w:rsidRPr="00113E05">
        <w:rPr>
          <w:rFonts w:ascii="ITC Officina Sans CE" w:hAnsi="ITC Officina Sans CE" w:cs="ITC Officina Sans CE"/>
          <w:sz w:val="24"/>
        </w:rPr>
        <w:t>mokré stírání prachu a nečistot z křížů kolečkových židlí a parapetů</w:t>
      </w:r>
    </w:p>
    <w:p w14:paraId="53B9AAB6" w14:textId="31BCAB1D" w:rsidR="00F44EB7" w:rsidRPr="00113E05" w:rsidRDefault="00A52A7D">
      <w:pPr>
        <w:pStyle w:val="Standard"/>
        <w:numPr>
          <w:ilvl w:val="0"/>
          <w:numId w:val="41"/>
        </w:numPr>
        <w:ind w:left="1068"/>
        <w:rPr>
          <w:rFonts w:ascii="ITC Officina Sans CE" w:hAnsi="ITC Officina Sans CE" w:cs="ITC Officina Sans CE"/>
          <w:sz w:val="24"/>
        </w:rPr>
      </w:pPr>
      <w:r w:rsidRPr="00113E05">
        <w:rPr>
          <w:rFonts w:ascii="ITC Officina Sans CE" w:hAnsi="ITC Officina Sans CE" w:cs="ITC Officina Sans CE"/>
          <w:sz w:val="24"/>
        </w:rPr>
        <w:t>vyprázdnění nádob na odpadky včetně doplnění mikrotenových sáčků do odpadkových nádob</w:t>
      </w:r>
    </w:p>
    <w:p w14:paraId="14D6E63B" w14:textId="77777777" w:rsidR="00F44EB7" w:rsidRPr="00113E05" w:rsidRDefault="00A52A7D">
      <w:pPr>
        <w:pStyle w:val="Standard"/>
        <w:numPr>
          <w:ilvl w:val="0"/>
          <w:numId w:val="41"/>
        </w:numPr>
        <w:ind w:left="1068"/>
        <w:rPr>
          <w:rFonts w:ascii="ITC Officina Sans CE" w:hAnsi="ITC Officina Sans CE" w:cs="ITC Officina Sans CE"/>
          <w:sz w:val="24"/>
        </w:rPr>
      </w:pPr>
      <w:r w:rsidRPr="00113E05">
        <w:rPr>
          <w:rFonts w:ascii="ITC Officina Sans CE" w:hAnsi="ITC Officina Sans CE" w:cs="ITC Officina Sans CE"/>
          <w:sz w:val="24"/>
        </w:rPr>
        <w:t>přesun odpadu vně budovy</w:t>
      </w:r>
    </w:p>
    <w:p w14:paraId="134B1E4F" w14:textId="77777777" w:rsidR="00F44EB7" w:rsidRPr="00113E05" w:rsidRDefault="00A52A7D">
      <w:pPr>
        <w:pStyle w:val="Standard"/>
        <w:numPr>
          <w:ilvl w:val="0"/>
          <w:numId w:val="41"/>
        </w:numPr>
        <w:ind w:left="1068"/>
      </w:pPr>
      <w:r w:rsidRPr="00113E05">
        <w:rPr>
          <w:rFonts w:ascii="ITC Officina Sans CE" w:hAnsi="ITC Officina Sans CE" w:cs="ITC Officina Sans CE"/>
          <w:sz w:val="24"/>
        </w:rPr>
        <w:t xml:space="preserve">odstranění </w:t>
      </w:r>
      <w:proofErr w:type="spellStart"/>
      <w:r w:rsidRPr="00113E05">
        <w:rPr>
          <w:rFonts w:ascii="ITC Officina Sans CE" w:hAnsi="ITC Officina Sans CE" w:cs="ITC Officina Sans CE"/>
          <w:sz w:val="24"/>
        </w:rPr>
        <w:t>ohmatků</w:t>
      </w:r>
      <w:proofErr w:type="spellEnd"/>
      <w:r w:rsidRPr="00113E05">
        <w:rPr>
          <w:rFonts w:ascii="ITC Officina Sans CE" w:hAnsi="ITC Officina Sans CE" w:cs="ITC Officina Sans CE"/>
          <w:sz w:val="24"/>
        </w:rPr>
        <w:t xml:space="preserve"> a skvrn ze skel, zrcadel, dveří, vnějších ploch nábytku</w:t>
      </w:r>
    </w:p>
    <w:p w14:paraId="43D66B01" w14:textId="77777777" w:rsidR="00F44EB7" w:rsidRPr="00113E05" w:rsidRDefault="00A52A7D">
      <w:pPr>
        <w:pStyle w:val="Standard"/>
        <w:numPr>
          <w:ilvl w:val="0"/>
          <w:numId w:val="41"/>
        </w:numPr>
        <w:ind w:left="1068"/>
      </w:pPr>
      <w:r w:rsidRPr="00113E05">
        <w:rPr>
          <w:rFonts w:ascii="ITC Officina Sans CE" w:hAnsi="ITC Officina Sans CE" w:cs="ITC Officina Sans CE"/>
          <w:sz w:val="24"/>
        </w:rPr>
        <w:t>odstraňování skvrn z koberců</w:t>
      </w:r>
    </w:p>
    <w:p w14:paraId="13D3E8F2" w14:textId="77777777" w:rsidR="00F44EB7" w:rsidRPr="00113E05" w:rsidRDefault="00A52A7D">
      <w:pPr>
        <w:pStyle w:val="Standard"/>
        <w:numPr>
          <w:ilvl w:val="0"/>
          <w:numId w:val="41"/>
        </w:numPr>
        <w:ind w:left="1068"/>
        <w:rPr>
          <w:rFonts w:ascii="ITC Officina Sans CE" w:hAnsi="ITC Officina Sans CE" w:cs="ITC Officina Sans CE"/>
          <w:sz w:val="24"/>
        </w:rPr>
      </w:pPr>
      <w:r w:rsidRPr="00113E05">
        <w:rPr>
          <w:rFonts w:ascii="ITC Officina Sans CE" w:hAnsi="ITC Officina Sans CE" w:cs="ITC Officina Sans CE"/>
          <w:sz w:val="24"/>
        </w:rPr>
        <w:t>omytí a vyleštění ploch skel v prosklených dveřích; vyčištění a vyleštění baterií a dřezů; …</w:t>
      </w:r>
      <w:r w:rsidRPr="00113E05">
        <w:rPr>
          <w:rFonts w:ascii="ITC Officina Sans CE" w:hAnsi="ITC Officina Sans CE" w:cs="ITC Officina Sans CE"/>
          <w:sz w:val="24"/>
        </w:rPr>
        <w:br/>
      </w:r>
    </w:p>
    <w:p w14:paraId="439C4EC0" w14:textId="77777777" w:rsidR="00F44EB7" w:rsidRPr="00113E05" w:rsidRDefault="00F44EB7">
      <w:pPr>
        <w:pStyle w:val="Standard"/>
        <w:rPr>
          <w:rFonts w:ascii="ITC Officina Sans CE" w:hAnsi="ITC Officina Sans CE" w:cs="ITC Officina Sans CE"/>
          <w:sz w:val="24"/>
        </w:rPr>
      </w:pPr>
    </w:p>
    <w:p w14:paraId="5E85F67D" w14:textId="4902F40D" w:rsidR="00F44EB7" w:rsidRPr="00113E05" w:rsidRDefault="00A52A7D">
      <w:pPr>
        <w:pStyle w:val="Standard"/>
        <w:tabs>
          <w:tab w:val="left" w:pos="8647"/>
        </w:tabs>
      </w:pPr>
      <w:r w:rsidRPr="00113E05">
        <w:rPr>
          <w:rFonts w:ascii="ITC Officina Sans CE" w:hAnsi="ITC Officina Sans CE" w:cs="ITC Officina Sans CE"/>
          <w:b/>
          <w:sz w:val="28"/>
          <w:szCs w:val="28"/>
        </w:rPr>
        <w:t xml:space="preserve">Vstupní </w:t>
      </w:r>
      <w:r w:rsidR="00D64A1E" w:rsidRPr="00113E05">
        <w:rPr>
          <w:rFonts w:ascii="ITC Officina Sans CE" w:hAnsi="ITC Officina Sans CE" w:cs="ITC Officina Sans CE"/>
          <w:b/>
          <w:sz w:val="28"/>
          <w:szCs w:val="28"/>
        </w:rPr>
        <w:t xml:space="preserve">provozní </w:t>
      </w:r>
      <w:r w:rsidRPr="00113E05">
        <w:rPr>
          <w:rFonts w:ascii="ITC Officina Sans CE" w:hAnsi="ITC Officina Sans CE" w:cs="ITC Officina Sans CE"/>
          <w:b/>
          <w:sz w:val="28"/>
          <w:szCs w:val="28"/>
        </w:rPr>
        <w:t>prostory</w:t>
      </w:r>
      <w:r w:rsidR="006A3432" w:rsidRPr="00113E05">
        <w:rPr>
          <w:rFonts w:ascii="ITC Officina Sans CE" w:hAnsi="ITC Officina Sans CE" w:cs="ITC Officina Sans CE"/>
          <w:b/>
          <w:sz w:val="28"/>
          <w:szCs w:val="28"/>
        </w:rPr>
        <w:t xml:space="preserve"> (venkovní a vnitřní)</w:t>
      </w:r>
      <w:r w:rsidRPr="00113E05">
        <w:rPr>
          <w:rFonts w:ascii="ITC Officina Sans CE" w:hAnsi="ITC Officina Sans CE" w:cs="ITC Officina Sans CE"/>
          <w:b/>
          <w:sz w:val="28"/>
          <w:szCs w:val="28"/>
        </w:rPr>
        <w:br/>
        <w:t xml:space="preserve"> </w:t>
      </w:r>
      <w:r w:rsidRPr="00113E05">
        <w:rPr>
          <w:rFonts w:ascii="ITC Officina Sans CE" w:hAnsi="ITC Officina Sans CE" w:cs="ITC Officina Sans CE"/>
          <w:b/>
          <w:sz w:val="28"/>
          <w:szCs w:val="28"/>
        </w:rPr>
        <w:br/>
      </w:r>
    </w:p>
    <w:p w14:paraId="544DF1F9" w14:textId="77777777" w:rsidR="00F44EB7" w:rsidRPr="00113E05" w:rsidRDefault="00A52A7D">
      <w:pPr>
        <w:pStyle w:val="Standard"/>
      </w:pPr>
      <w:r w:rsidRPr="00113E05">
        <w:rPr>
          <w:rFonts w:ascii="ITC Officina Sans CE" w:hAnsi="ITC Officina Sans CE" w:cs="ITC Officina Sans CE"/>
          <w:sz w:val="24"/>
          <w:u w:val="single"/>
        </w:rPr>
        <w:t>Popis činnosti:</w:t>
      </w:r>
    </w:p>
    <w:p w14:paraId="22FE24CC" w14:textId="77777777" w:rsidR="008F3EE1" w:rsidRPr="00113E05" w:rsidRDefault="008F3EE1" w:rsidP="008F3EE1">
      <w:pPr>
        <w:pStyle w:val="Standard"/>
        <w:numPr>
          <w:ilvl w:val="0"/>
          <w:numId w:val="49"/>
        </w:numPr>
      </w:pPr>
      <w:r w:rsidRPr="00113E05">
        <w:rPr>
          <w:rFonts w:ascii="ITC Officina Sans CE" w:hAnsi="ITC Officina Sans CE" w:cs="ITC Officina Sans CE"/>
          <w:sz w:val="24"/>
        </w:rPr>
        <w:t>vyprázdnění nádob na odpadky, včetně doplnění pytle na odpadky, sběr odpadků z prostorů stálé, dočasné a venkovní expozice (2x denně, a to zejména před otevírací dobou)</w:t>
      </w:r>
    </w:p>
    <w:p w14:paraId="4D48D21F" w14:textId="77777777" w:rsidR="00F44EB7" w:rsidRPr="00113E05" w:rsidRDefault="00A52A7D">
      <w:pPr>
        <w:pStyle w:val="Standard"/>
        <w:numPr>
          <w:ilvl w:val="0"/>
          <w:numId w:val="49"/>
        </w:numPr>
        <w:ind w:left="1068"/>
      </w:pPr>
      <w:r w:rsidRPr="00113E05">
        <w:rPr>
          <w:rFonts w:ascii="ITC Officina Sans CE" w:hAnsi="ITC Officina Sans CE" w:cs="ITC Officina Sans CE"/>
          <w:sz w:val="24"/>
        </w:rPr>
        <w:t>mokré vytírání podlah typu keramická dlažba, PVC, litá stěrka, strojně hlazený beton, bezprašný nátěr</w:t>
      </w:r>
    </w:p>
    <w:p w14:paraId="7DB1C1FB" w14:textId="422C4DF5" w:rsidR="00F44EB7" w:rsidRPr="00113E05" w:rsidRDefault="00A52A7D">
      <w:pPr>
        <w:pStyle w:val="Standard"/>
        <w:numPr>
          <w:ilvl w:val="0"/>
          <w:numId w:val="22"/>
        </w:numPr>
        <w:ind w:left="1068"/>
        <w:rPr>
          <w:rFonts w:ascii="ITC Officina Sans CE" w:hAnsi="ITC Officina Sans CE" w:cs="ITC Officina Sans CE"/>
          <w:sz w:val="24"/>
        </w:rPr>
      </w:pPr>
      <w:r w:rsidRPr="00113E05">
        <w:rPr>
          <w:rFonts w:ascii="ITC Officina Sans CE" w:hAnsi="ITC Officina Sans CE" w:cs="ITC Officina Sans CE"/>
          <w:sz w:val="24"/>
        </w:rPr>
        <w:t>vyprázdnění nádob na odpadky</w:t>
      </w:r>
      <w:r w:rsidR="008D1DA0" w:rsidRPr="00113E05">
        <w:rPr>
          <w:rFonts w:ascii="ITC Officina Sans CE" w:hAnsi="ITC Officina Sans CE" w:cs="ITC Officina Sans CE"/>
          <w:sz w:val="24"/>
        </w:rPr>
        <w:t xml:space="preserve"> </w:t>
      </w:r>
      <w:r w:rsidRPr="00113E05">
        <w:rPr>
          <w:rFonts w:ascii="ITC Officina Sans CE" w:hAnsi="ITC Officina Sans CE" w:cs="ITC Officina Sans CE"/>
          <w:sz w:val="24"/>
        </w:rPr>
        <w:t>včetně doplnění mikrotenových sáčků do odpadkových nádob</w:t>
      </w:r>
    </w:p>
    <w:p w14:paraId="276BA868" w14:textId="77777777" w:rsidR="00F44EB7" w:rsidRPr="00113E05" w:rsidRDefault="00A52A7D">
      <w:pPr>
        <w:pStyle w:val="Standard"/>
        <w:numPr>
          <w:ilvl w:val="0"/>
          <w:numId w:val="22"/>
        </w:numPr>
        <w:ind w:left="1068"/>
        <w:rPr>
          <w:rFonts w:ascii="ITC Officina Sans CE" w:hAnsi="ITC Officina Sans CE" w:cs="ITC Officina Sans CE"/>
          <w:sz w:val="24"/>
        </w:rPr>
      </w:pPr>
      <w:r w:rsidRPr="00113E05">
        <w:rPr>
          <w:rFonts w:ascii="ITC Officina Sans CE" w:hAnsi="ITC Officina Sans CE" w:cs="ITC Officina Sans CE"/>
          <w:sz w:val="24"/>
        </w:rPr>
        <w:t>přesun odpadu vně pavilonu</w:t>
      </w:r>
    </w:p>
    <w:p w14:paraId="682858BF" w14:textId="77777777" w:rsidR="00F44EB7" w:rsidRPr="00113E05" w:rsidRDefault="00A52A7D">
      <w:pPr>
        <w:pStyle w:val="Standard"/>
        <w:numPr>
          <w:ilvl w:val="0"/>
          <w:numId w:val="22"/>
        </w:numPr>
        <w:ind w:left="1068"/>
        <w:rPr>
          <w:rFonts w:ascii="ITC Officina Sans CE" w:hAnsi="ITC Officina Sans CE" w:cs="ITC Officina Sans CE"/>
          <w:sz w:val="24"/>
        </w:rPr>
      </w:pPr>
      <w:r w:rsidRPr="00113E05">
        <w:rPr>
          <w:rFonts w:ascii="ITC Officina Sans CE" w:hAnsi="ITC Officina Sans CE" w:cs="ITC Officina Sans CE"/>
          <w:sz w:val="24"/>
        </w:rPr>
        <w:t xml:space="preserve">odstranění </w:t>
      </w:r>
      <w:proofErr w:type="spellStart"/>
      <w:r w:rsidRPr="00113E05">
        <w:rPr>
          <w:rFonts w:ascii="ITC Officina Sans CE" w:hAnsi="ITC Officina Sans CE" w:cs="ITC Officina Sans CE"/>
          <w:sz w:val="24"/>
        </w:rPr>
        <w:t>ohmatků</w:t>
      </w:r>
      <w:proofErr w:type="spellEnd"/>
      <w:r w:rsidRPr="00113E05">
        <w:rPr>
          <w:rFonts w:ascii="ITC Officina Sans CE" w:hAnsi="ITC Officina Sans CE" w:cs="ITC Officina Sans CE"/>
          <w:sz w:val="24"/>
        </w:rPr>
        <w:t xml:space="preserve"> a skvrn ze skel, zrcadel, dveří, vnějších ploch nábytku</w:t>
      </w:r>
    </w:p>
    <w:p w14:paraId="6EE195B7" w14:textId="2F8877F9" w:rsidR="00F44EB7" w:rsidRPr="00113E05" w:rsidRDefault="00A52A7D">
      <w:pPr>
        <w:pStyle w:val="Standard"/>
        <w:numPr>
          <w:ilvl w:val="0"/>
          <w:numId w:val="22"/>
        </w:numPr>
        <w:ind w:left="1068"/>
      </w:pPr>
      <w:r w:rsidRPr="00113E05">
        <w:rPr>
          <w:rFonts w:ascii="ITC Officina Sans CE" w:hAnsi="ITC Officina Sans CE" w:cs="ITC Officina Sans CE"/>
          <w:sz w:val="24"/>
        </w:rPr>
        <w:t>omytí a vyleštění ploch skel v prosklených dveřích</w:t>
      </w:r>
      <w:r w:rsidR="00D64A1E" w:rsidRPr="00113E05">
        <w:rPr>
          <w:rFonts w:ascii="ITC Officina Sans CE" w:hAnsi="ITC Officina Sans CE" w:cs="ITC Officina Sans CE"/>
          <w:sz w:val="24"/>
        </w:rPr>
        <w:t>, zábradlích, u eskalátorů</w:t>
      </w:r>
    </w:p>
    <w:p w14:paraId="5F3970C2" w14:textId="77777777" w:rsidR="00F44EB7" w:rsidRPr="00113E05" w:rsidRDefault="00A52A7D">
      <w:pPr>
        <w:pStyle w:val="Standard"/>
        <w:numPr>
          <w:ilvl w:val="0"/>
          <w:numId w:val="22"/>
        </w:numPr>
        <w:ind w:left="1068"/>
      </w:pPr>
      <w:r w:rsidRPr="00113E05">
        <w:rPr>
          <w:rFonts w:ascii="ITC Officina Sans CE" w:hAnsi="ITC Officina Sans CE" w:cs="ITC Officina Sans CE"/>
          <w:sz w:val="24"/>
        </w:rPr>
        <w:t>vyčištění a vyleštění baterií a dřezů</w:t>
      </w:r>
    </w:p>
    <w:p w14:paraId="39A7B63E" w14:textId="77777777" w:rsidR="00F44EB7" w:rsidRPr="00113E05" w:rsidRDefault="00A52A7D">
      <w:pPr>
        <w:pStyle w:val="Standard"/>
        <w:numPr>
          <w:ilvl w:val="0"/>
          <w:numId w:val="22"/>
        </w:numPr>
        <w:ind w:left="1068"/>
        <w:rPr>
          <w:rFonts w:ascii="ITC Officina Sans CE" w:hAnsi="ITC Officina Sans CE" w:cs="ITC Officina Sans CE"/>
          <w:sz w:val="24"/>
        </w:rPr>
      </w:pPr>
      <w:r w:rsidRPr="00113E05">
        <w:rPr>
          <w:rFonts w:ascii="ITC Officina Sans CE" w:hAnsi="ITC Officina Sans CE" w:cs="ITC Officina Sans CE"/>
          <w:sz w:val="24"/>
        </w:rPr>
        <w:t>vyklepání čistících rohoží u vstupu</w:t>
      </w:r>
    </w:p>
    <w:p w14:paraId="72073459" w14:textId="77777777" w:rsidR="00F44EB7" w:rsidRPr="00113E05" w:rsidRDefault="00A52A7D">
      <w:pPr>
        <w:pStyle w:val="Standard"/>
        <w:numPr>
          <w:ilvl w:val="0"/>
          <w:numId w:val="22"/>
        </w:numPr>
        <w:ind w:left="1068"/>
        <w:rPr>
          <w:rFonts w:ascii="ITC Officina Sans CE" w:hAnsi="ITC Officina Sans CE" w:cs="ITC Officina Sans CE"/>
          <w:sz w:val="24"/>
        </w:rPr>
      </w:pPr>
      <w:r w:rsidRPr="00113E05">
        <w:rPr>
          <w:rFonts w:ascii="ITC Officina Sans CE" w:hAnsi="ITC Officina Sans CE" w:cs="ITC Officina Sans CE"/>
          <w:sz w:val="24"/>
        </w:rPr>
        <w:t>zvýšená pozornost úklidu v okolí automatů na nápoje, odpadkových košů a vstupních dveří ve společných prostorách</w:t>
      </w:r>
    </w:p>
    <w:p w14:paraId="197033A5" w14:textId="77777777" w:rsidR="00F44EB7" w:rsidRPr="00113E05" w:rsidRDefault="00A52A7D">
      <w:pPr>
        <w:pStyle w:val="Standard"/>
        <w:numPr>
          <w:ilvl w:val="0"/>
          <w:numId w:val="22"/>
        </w:numPr>
        <w:ind w:left="1068"/>
      </w:pPr>
      <w:r w:rsidRPr="00113E05">
        <w:rPr>
          <w:rFonts w:ascii="ITC Officina Sans CE" w:hAnsi="ITC Officina Sans CE" w:cs="ITC Officina Sans CE"/>
          <w:sz w:val="24"/>
        </w:rPr>
        <w:t>odstranění pavučin vně pavilonu</w:t>
      </w:r>
    </w:p>
    <w:p w14:paraId="0079F76B" w14:textId="77777777" w:rsidR="00F44EB7" w:rsidRPr="00113E05" w:rsidRDefault="00A52A7D">
      <w:pPr>
        <w:pStyle w:val="Standard"/>
        <w:numPr>
          <w:ilvl w:val="0"/>
          <w:numId w:val="22"/>
        </w:numPr>
        <w:ind w:left="1068"/>
      </w:pPr>
      <w:r w:rsidRPr="00113E05">
        <w:rPr>
          <w:rFonts w:ascii="ITC Officina Sans CE" w:hAnsi="ITC Officina Sans CE" w:cs="ITC Officina Sans CE"/>
          <w:sz w:val="24"/>
        </w:rPr>
        <w:t>umytí skříní hydrantů a ruční hasících přístrojů; …</w:t>
      </w:r>
    </w:p>
    <w:p w14:paraId="2FE3EE9D" w14:textId="3D2D2E21" w:rsidR="006A3432" w:rsidRPr="00113E05" w:rsidRDefault="006A3432">
      <w:pPr>
        <w:pStyle w:val="Standard"/>
        <w:numPr>
          <w:ilvl w:val="0"/>
          <w:numId w:val="22"/>
        </w:numPr>
        <w:ind w:left="1068"/>
      </w:pPr>
      <w:r w:rsidRPr="00113E05">
        <w:rPr>
          <w:rFonts w:ascii="ITC Officina Sans CE" w:hAnsi="ITC Officina Sans CE" w:cs="ITC Officina Sans CE"/>
          <w:sz w:val="24"/>
        </w:rPr>
        <w:t>zametání venkovních přilehlých ploch</w:t>
      </w:r>
    </w:p>
    <w:p w14:paraId="4B90440A" w14:textId="630772C1" w:rsidR="006A3432" w:rsidRPr="00113E05" w:rsidRDefault="006A3432">
      <w:pPr>
        <w:pStyle w:val="Standard"/>
        <w:numPr>
          <w:ilvl w:val="0"/>
          <w:numId w:val="22"/>
        </w:numPr>
        <w:ind w:left="1068"/>
      </w:pPr>
      <w:r w:rsidRPr="00113E05">
        <w:rPr>
          <w:rFonts w:ascii="ITC Officina Sans CE" w:hAnsi="ITC Officina Sans CE" w:cs="ITC Officina Sans CE"/>
          <w:sz w:val="24"/>
        </w:rPr>
        <w:t>odklízení sněhu, solení vstupních ramp a vstupních koridorů</w:t>
      </w:r>
    </w:p>
    <w:p w14:paraId="6215795E" w14:textId="77777777" w:rsidR="00F44EB7" w:rsidRPr="00113E05" w:rsidRDefault="00A52A7D">
      <w:pPr>
        <w:pStyle w:val="Standard"/>
        <w:rPr>
          <w:rFonts w:ascii="ITC Officina Sans CE" w:hAnsi="ITC Officina Sans CE" w:cs="ITC Officina Sans CE"/>
          <w:sz w:val="24"/>
        </w:rPr>
      </w:pPr>
      <w:r w:rsidRPr="00113E05">
        <w:rPr>
          <w:rFonts w:ascii="ITC Officina Sans CE" w:hAnsi="ITC Officina Sans CE" w:cs="ITC Officina Sans CE"/>
          <w:sz w:val="24"/>
        </w:rPr>
        <w:br/>
      </w:r>
    </w:p>
    <w:p w14:paraId="6CDDFF83" w14:textId="77777777" w:rsidR="00F44EB7" w:rsidRPr="00113E05" w:rsidRDefault="00A52A7D">
      <w:pPr>
        <w:pStyle w:val="Standard"/>
        <w:rPr>
          <w:rFonts w:ascii="ITC Officina Sans CE" w:hAnsi="ITC Officina Sans CE" w:cs="ITC Officina Sans CE"/>
          <w:b/>
          <w:sz w:val="28"/>
          <w:szCs w:val="28"/>
        </w:rPr>
      </w:pPr>
      <w:r w:rsidRPr="00113E05">
        <w:rPr>
          <w:rFonts w:ascii="ITC Officina Sans CE" w:hAnsi="ITC Officina Sans CE" w:cs="ITC Officina Sans CE"/>
          <w:b/>
          <w:sz w:val="28"/>
          <w:szCs w:val="28"/>
        </w:rPr>
        <w:t xml:space="preserve">WC vč. sprch </w:t>
      </w:r>
      <w:r w:rsidRPr="00113E05">
        <w:rPr>
          <w:rFonts w:ascii="ITC Officina Sans CE" w:hAnsi="ITC Officina Sans CE" w:cs="ITC Officina Sans CE"/>
          <w:b/>
          <w:sz w:val="28"/>
          <w:szCs w:val="28"/>
        </w:rPr>
        <w:br/>
      </w:r>
    </w:p>
    <w:p w14:paraId="1BA02D44" w14:textId="77777777" w:rsidR="00F44EB7" w:rsidRPr="00113E05" w:rsidRDefault="00A52A7D">
      <w:pPr>
        <w:pStyle w:val="Standard"/>
        <w:rPr>
          <w:rFonts w:ascii="ITC Officina Sans CE" w:hAnsi="ITC Officina Sans CE" w:cs="ITC Officina Sans CE"/>
          <w:sz w:val="24"/>
          <w:u w:val="single"/>
        </w:rPr>
      </w:pPr>
      <w:r w:rsidRPr="00113E05">
        <w:rPr>
          <w:rFonts w:ascii="ITC Officina Sans CE" w:hAnsi="ITC Officina Sans CE" w:cs="ITC Officina Sans CE"/>
          <w:sz w:val="24"/>
          <w:u w:val="single"/>
        </w:rPr>
        <w:t>Popis činnosti:</w:t>
      </w:r>
    </w:p>
    <w:p w14:paraId="6AF55A19" w14:textId="77777777" w:rsidR="00F44EB7" w:rsidRPr="00113E05" w:rsidRDefault="00A52A7D">
      <w:pPr>
        <w:pStyle w:val="Standard"/>
        <w:numPr>
          <w:ilvl w:val="0"/>
          <w:numId w:val="50"/>
        </w:numPr>
        <w:ind w:left="1068"/>
        <w:rPr>
          <w:rFonts w:ascii="ITC Officina Sans CE" w:hAnsi="ITC Officina Sans CE" w:cs="ITC Officina Sans CE"/>
          <w:sz w:val="24"/>
        </w:rPr>
      </w:pPr>
      <w:r w:rsidRPr="00113E05">
        <w:rPr>
          <w:rFonts w:ascii="ITC Officina Sans CE" w:hAnsi="ITC Officina Sans CE" w:cs="ITC Officina Sans CE"/>
          <w:sz w:val="24"/>
        </w:rPr>
        <w:t>mokré vytírání podlah typu keramická dlažba</w:t>
      </w:r>
    </w:p>
    <w:p w14:paraId="618E6D76" w14:textId="77777777" w:rsidR="00F44EB7" w:rsidRPr="00113E05" w:rsidRDefault="00A52A7D">
      <w:pPr>
        <w:pStyle w:val="Standard"/>
        <w:numPr>
          <w:ilvl w:val="0"/>
          <w:numId w:val="38"/>
        </w:numPr>
        <w:ind w:left="1068"/>
        <w:rPr>
          <w:rFonts w:ascii="ITC Officina Sans CE" w:hAnsi="ITC Officina Sans CE" w:cs="ITC Officina Sans CE"/>
          <w:sz w:val="24"/>
        </w:rPr>
      </w:pPr>
      <w:r w:rsidRPr="00113E05">
        <w:rPr>
          <w:rFonts w:ascii="ITC Officina Sans CE" w:hAnsi="ITC Officina Sans CE" w:cs="ITC Officina Sans CE"/>
          <w:sz w:val="24"/>
        </w:rPr>
        <w:t>stírání prachu z vodorovných ploch zásobníků na ručníky, mýdla a toaletní papíry</w:t>
      </w:r>
    </w:p>
    <w:p w14:paraId="300A35CA" w14:textId="247E136B" w:rsidR="00F44EB7" w:rsidRPr="00113E05" w:rsidRDefault="00A52A7D">
      <w:pPr>
        <w:pStyle w:val="Standard"/>
        <w:numPr>
          <w:ilvl w:val="0"/>
          <w:numId w:val="38"/>
        </w:numPr>
        <w:ind w:left="1068"/>
      </w:pPr>
      <w:r w:rsidRPr="00113E05">
        <w:rPr>
          <w:rFonts w:ascii="ITC Officina Sans CE" w:hAnsi="ITC Officina Sans CE" w:cs="ITC Officina Sans CE"/>
          <w:sz w:val="24"/>
        </w:rPr>
        <w:t>vyprázdnění nádob na odpadky</w:t>
      </w:r>
      <w:r w:rsidR="008D1DA0" w:rsidRPr="00113E05">
        <w:rPr>
          <w:rFonts w:ascii="ITC Officina Sans CE" w:hAnsi="ITC Officina Sans CE" w:cs="ITC Officina Sans CE"/>
          <w:sz w:val="24"/>
        </w:rPr>
        <w:t xml:space="preserve"> </w:t>
      </w:r>
      <w:r w:rsidRPr="00113E05">
        <w:rPr>
          <w:rFonts w:ascii="ITC Officina Sans CE" w:hAnsi="ITC Officina Sans CE" w:cs="ITC Officina Sans CE"/>
          <w:sz w:val="24"/>
        </w:rPr>
        <w:t>včetně doplnění mikrotenových sáčků do odpadkových nádob</w:t>
      </w:r>
    </w:p>
    <w:p w14:paraId="12BE4BC5" w14:textId="77777777" w:rsidR="00F44EB7" w:rsidRPr="00113E05" w:rsidRDefault="00A52A7D">
      <w:pPr>
        <w:pStyle w:val="Standard"/>
        <w:numPr>
          <w:ilvl w:val="0"/>
          <w:numId w:val="38"/>
        </w:numPr>
        <w:ind w:left="1068"/>
        <w:rPr>
          <w:rFonts w:ascii="ITC Officina Sans CE" w:hAnsi="ITC Officina Sans CE" w:cs="ITC Officina Sans CE"/>
          <w:sz w:val="24"/>
        </w:rPr>
      </w:pPr>
      <w:r w:rsidRPr="00113E05">
        <w:rPr>
          <w:rFonts w:ascii="ITC Officina Sans CE" w:hAnsi="ITC Officina Sans CE" w:cs="ITC Officina Sans CE"/>
          <w:sz w:val="24"/>
        </w:rPr>
        <w:t>přesun odpadu vně pavilonu</w:t>
      </w:r>
    </w:p>
    <w:p w14:paraId="296D7FB0" w14:textId="77777777" w:rsidR="00F44EB7" w:rsidRPr="00113E05" w:rsidRDefault="00A52A7D">
      <w:pPr>
        <w:pStyle w:val="Standard"/>
        <w:numPr>
          <w:ilvl w:val="0"/>
          <w:numId w:val="38"/>
        </w:numPr>
        <w:ind w:left="1068"/>
        <w:rPr>
          <w:rFonts w:ascii="ITC Officina Sans CE" w:hAnsi="ITC Officina Sans CE" w:cs="ITC Officina Sans CE"/>
          <w:sz w:val="24"/>
        </w:rPr>
      </w:pPr>
      <w:r w:rsidRPr="00113E05">
        <w:rPr>
          <w:rFonts w:ascii="ITC Officina Sans CE" w:hAnsi="ITC Officina Sans CE" w:cs="ITC Officina Sans CE"/>
          <w:sz w:val="24"/>
        </w:rPr>
        <w:t xml:space="preserve">odstranění </w:t>
      </w:r>
      <w:proofErr w:type="spellStart"/>
      <w:r w:rsidRPr="00113E05">
        <w:rPr>
          <w:rFonts w:ascii="ITC Officina Sans CE" w:hAnsi="ITC Officina Sans CE" w:cs="ITC Officina Sans CE"/>
          <w:sz w:val="24"/>
        </w:rPr>
        <w:t>ohmatků</w:t>
      </w:r>
      <w:proofErr w:type="spellEnd"/>
      <w:r w:rsidRPr="00113E05">
        <w:rPr>
          <w:rFonts w:ascii="ITC Officina Sans CE" w:hAnsi="ITC Officina Sans CE" w:cs="ITC Officina Sans CE"/>
          <w:sz w:val="24"/>
        </w:rPr>
        <w:t xml:space="preserve"> a skvrn ze skel, zrcadel, dveří, baterií, vnějších a vnitřních míst toalet i pisoárů včetně dezinfekce</w:t>
      </w:r>
    </w:p>
    <w:p w14:paraId="68C84279" w14:textId="77777777" w:rsidR="00F44EB7" w:rsidRPr="00113E05" w:rsidRDefault="00A52A7D">
      <w:pPr>
        <w:pStyle w:val="Standard"/>
        <w:numPr>
          <w:ilvl w:val="0"/>
          <w:numId w:val="38"/>
        </w:numPr>
        <w:ind w:left="1068"/>
        <w:rPr>
          <w:rFonts w:ascii="ITC Officina Sans CE" w:hAnsi="ITC Officina Sans CE" w:cs="ITC Officina Sans CE"/>
          <w:sz w:val="24"/>
        </w:rPr>
      </w:pPr>
      <w:r w:rsidRPr="00113E05">
        <w:rPr>
          <w:rFonts w:ascii="ITC Officina Sans CE" w:hAnsi="ITC Officina Sans CE" w:cs="ITC Officina Sans CE"/>
          <w:sz w:val="24"/>
        </w:rPr>
        <w:t>vyčištění a vyleštění záchodového prkénka včetně dezinfekce</w:t>
      </w:r>
    </w:p>
    <w:p w14:paraId="65AB1D5B" w14:textId="77777777" w:rsidR="00F44EB7" w:rsidRPr="00113E05" w:rsidRDefault="00A52A7D">
      <w:pPr>
        <w:pStyle w:val="Standard"/>
        <w:numPr>
          <w:ilvl w:val="0"/>
          <w:numId w:val="38"/>
        </w:numPr>
        <w:ind w:left="1068"/>
      </w:pPr>
      <w:r w:rsidRPr="00113E05">
        <w:rPr>
          <w:rFonts w:ascii="ITC Officina Sans CE" w:hAnsi="ITC Officina Sans CE" w:cs="ITC Officina Sans CE"/>
          <w:sz w:val="24"/>
        </w:rPr>
        <w:lastRenderedPageBreak/>
        <w:t>omytí a dezinfekce úchytových míst – splachovadla, kliky u dveří</w:t>
      </w:r>
    </w:p>
    <w:p w14:paraId="7092207F" w14:textId="77777777" w:rsidR="00F44EB7" w:rsidRPr="00113E05" w:rsidRDefault="00A52A7D">
      <w:pPr>
        <w:pStyle w:val="Standard"/>
        <w:numPr>
          <w:ilvl w:val="0"/>
          <w:numId w:val="38"/>
        </w:numPr>
        <w:ind w:left="1068"/>
      </w:pPr>
      <w:r w:rsidRPr="00113E05">
        <w:rPr>
          <w:rFonts w:ascii="ITC Officina Sans CE" w:hAnsi="ITC Officina Sans CE" w:cs="ITC Officina Sans CE"/>
          <w:sz w:val="24"/>
        </w:rPr>
        <w:t>doplňování toaletního papíru, tekutého mýdla, papírových ručníků, hygienických sáčků</w:t>
      </w:r>
    </w:p>
    <w:p w14:paraId="30F58C51" w14:textId="77777777" w:rsidR="00F44EB7" w:rsidRPr="00113E05" w:rsidRDefault="00A52A7D">
      <w:pPr>
        <w:pStyle w:val="Standard"/>
        <w:numPr>
          <w:ilvl w:val="0"/>
          <w:numId w:val="38"/>
        </w:numPr>
        <w:ind w:left="1068"/>
        <w:rPr>
          <w:rFonts w:ascii="ITC Officina Sans CE" w:hAnsi="ITC Officina Sans CE" w:cs="ITC Officina Sans CE"/>
          <w:sz w:val="24"/>
        </w:rPr>
      </w:pPr>
      <w:r w:rsidRPr="00113E05">
        <w:rPr>
          <w:rFonts w:ascii="ITC Officina Sans CE" w:hAnsi="ITC Officina Sans CE" w:cs="ITC Officina Sans CE"/>
          <w:sz w:val="24"/>
        </w:rPr>
        <w:t>omytí a vyleštění zařizovacích předmětů</w:t>
      </w:r>
    </w:p>
    <w:p w14:paraId="5714D3B8" w14:textId="77777777" w:rsidR="00F44EB7" w:rsidRPr="00113E05" w:rsidRDefault="00A52A7D">
      <w:pPr>
        <w:pStyle w:val="Standard"/>
        <w:numPr>
          <w:ilvl w:val="0"/>
          <w:numId w:val="38"/>
        </w:numPr>
        <w:ind w:left="1068"/>
        <w:rPr>
          <w:rFonts w:ascii="ITC Officina Sans CE" w:hAnsi="ITC Officina Sans CE" w:cs="ITC Officina Sans CE"/>
          <w:sz w:val="24"/>
        </w:rPr>
      </w:pPr>
      <w:r w:rsidRPr="00113E05">
        <w:rPr>
          <w:rFonts w:ascii="ITC Officina Sans CE" w:hAnsi="ITC Officina Sans CE" w:cs="ITC Officina Sans CE"/>
          <w:sz w:val="24"/>
        </w:rPr>
        <w:t>dezinfekce omyvatelných ploch; …</w:t>
      </w:r>
    </w:p>
    <w:p w14:paraId="550B20F2" w14:textId="77777777" w:rsidR="00F44EB7" w:rsidRPr="00113E05" w:rsidRDefault="00F44EB7">
      <w:pPr>
        <w:pStyle w:val="Standard"/>
        <w:rPr>
          <w:rFonts w:ascii="ITC Officina Sans CE" w:hAnsi="ITC Officina Sans CE" w:cs="ITC Officina Sans CE"/>
          <w:sz w:val="24"/>
        </w:rPr>
      </w:pPr>
    </w:p>
    <w:p w14:paraId="26FBBB5B" w14:textId="77777777" w:rsidR="00F44EB7" w:rsidRPr="00113E05" w:rsidRDefault="00A52A7D">
      <w:pPr>
        <w:pStyle w:val="Standard"/>
      </w:pPr>
      <w:r w:rsidRPr="00113E05">
        <w:rPr>
          <w:rFonts w:ascii="ITC Officina Sans CE" w:hAnsi="ITC Officina Sans CE" w:cs="ITC Officina Sans CE"/>
          <w:b/>
          <w:sz w:val="28"/>
          <w:szCs w:val="28"/>
        </w:rPr>
        <w:t>Pravidelný úklid expozice vč. venkovní</w:t>
      </w:r>
    </w:p>
    <w:p w14:paraId="224F6AED" w14:textId="77777777" w:rsidR="00F44EB7" w:rsidRPr="00113E05" w:rsidRDefault="00A52A7D">
      <w:pPr>
        <w:pStyle w:val="Standard"/>
      </w:pPr>
      <w:r w:rsidRPr="00113E05">
        <w:rPr>
          <w:rFonts w:ascii="ITC Officina Sans CE" w:hAnsi="ITC Officina Sans CE" w:cs="ITC Officina Sans CE"/>
          <w:sz w:val="24"/>
          <w:u w:val="single"/>
        </w:rPr>
        <w:t>Popis činnosti:</w:t>
      </w:r>
    </w:p>
    <w:p w14:paraId="5BC5C9E8" w14:textId="77777777" w:rsidR="00F44EB7" w:rsidRPr="00113E05" w:rsidRDefault="00A52A7D">
      <w:pPr>
        <w:pStyle w:val="Standard"/>
        <w:numPr>
          <w:ilvl w:val="0"/>
          <w:numId w:val="38"/>
        </w:numPr>
        <w:ind w:left="1068"/>
      </w:pPr>
      <w:r w:rsidRPr="00113E05">
        <w:rPr>
          <w:rFonts w:ascii="ITC Officina Sans CE" w:hAnsi="ITC Officina Sans CE" w:cs="ITC Officina Sans CE"/>
          <w:sz w:val="24"/>
        </w:rPr>
        <w:t>vyprázdnění nádob na odpadky, včetně doplnění pytle na odpadky, sběr odpadků z prostorů stálé, dočasné a venkovní expozice (2x denně, a to zejména před otevírací dobou)</w:t>
      </w:r>
    </w:p>
    <w:p w14:paraId="4DDFB1E1" w14:textId="77777777" w:rsidR="00F44EB7" w:rsidRPr="00113E05" w:rsidRDefault="00A52A7D">
      <w:pPr>
        <w:pStyle w:val="Standard"/>
        <w:numPr>
          <w:ilvl w:val="0"/>
          <w:numId w:val="38"/>
        </w:numPr>
        <w:ind w:left="1068"/>
        <w:rPr>
          <w:rFonts w:ascii="ITC Officina Sans CE" w:hAnsi="ITC Officina Sans CE" w:cs="ITC Officina Sans CE"/>
          <w:sz w:val="24"/>
        </w:rPr>
      </w:pPr>
      <w:r w:rsidRPr="00113E05">
        <w:rPr>
          <w:rFonts w:ascii="ITC Officina Sans CE" w:hAnsi="ITC Officina Sans CE" w:cs="ITC Officina Sans CE"/>
          <w:sz w:val="24"/>
        </w:rPr>
        <w:t>vlhké mytí podlahové plochy stálé i dočasné expozice</w:t>
      </w:r>
    </w:p>
    <w:p w14:paraId="19B7F476" w14:textId="0DAC791A" w:rsidR="00F44EB7" w:rsidRPr="00113E05" w:rsidRDefault="00A52A7D">
      <w:pPr>
        <w:pStyle w:val="Standard"/>
        <w:numPr>
          <w:ilvl w:val="0"/>
          <w:numId w:val="38"/>
        </w:numPr>
        <w:ind w:left="1068"/>
      </w:pPr>
      <w:r w:rsidRPr="00113E05">
        <w:rPr>
          <w:rFonts w:ascii="ITC Officina Sans CE" w:hAnsi="ITC Officina Sans CE" w:cs="ITC Officina Sans CE"/>
          <w:sz w:val="24"/>
        </w:rPr>
        <w:t>součástí vlhkého mytí podlahy v expozici jsou také některé exponáty, které na podlahovou plochu přímo navazují: Planetární ovládací místnost, Rotující místnost, Zemětřesná deska, Větrný kolotoč, Rotující lavička, Hluk, schodiště vedoucí ke Kolu na laně, Světelná nášlapná mřížka, Průchod srdcem obra, Zmrzlé stíny (v některých případech však vyžadují jiný přístup, viz Příloha II.)</w:t>
      </w:r>
      <w:r w:rsidR="008F3EE1" w:rsidRPr="00113E05">
        <w:rPr>
          <w:rFonts w:ascii="ITC Officina Sans CE" w:hAnsi="ITC Officina Sans CE" w:cs="ITC Officina Sans CE"/>
          <w:sz w:val="24"/>
        </w:rPr>
        <w:t xml:space="preserve"> </w:t>
      </w:r>
      <w:r w:rsidR="008F3EE1" w:rsidRPr="00113E05">
        <w:rPr>
          <w:rFonts w:ascii="ITC Officina Sans CE" w:hAnsi="ITC Officina Sans CE" w:cs="ITC Officina Sans CE"/>
          <w:b/>
          <w:bCs/>
          <w:sz w:val="24"/>
        </w:rPr>
        <w:t>Celou plochu expozice nelze čistit strojově, ale ručně s přihlédnutím k umístění exponátů a jejich samotné čištění</w:t>
      </w:r>
    </w:p>
    <w:p w14:paraId="4129FFAD" w14:textId="77777777" w:rsidR="00F44EB7" w:rsidRPr="00113E05" w:rsidRDefault="00A52A7D">
      <w:pPr>
        <w:pStyle w:val="Standard"/>
        <w:numPr>
          <w:ilvl w:val="0"/>
          <w:numId w:val="38"/>
        </w:numPr>
        <w:ind w:left="1068"/>
        <w:rPr>
          <w:rFonts w:ascii="ITC Officina Sans CE" w:hAnsi="ITC Officina Sans CE" w:cs="ITC Officina Sans CE"/>
          <w:sz w:val="24"/>
        </w:rPr>
      </w:pPr>
      <w:r w:rsidRPr="00113E05">
        <w:rPr>
          <w:rFonts w:ascii="ITC Officina Sans CE" w:hAnsi="ITC Officina Sans CE" w:cs="ITC Officina Sans CE"/>
          <w:sz w:val="24"/>
        </w:rPr>
        <w:t>luxování koberců, které jsou součástí exponátů: Video Agora, Časová místnost, Pandořina skříňka, Naděje, Dětská autoopravna, Dětské staveniště, Kapela</w:t>
      </w:r>
    </w:p>
    <w:p w14:paraId="03425B28" w14:textId="77777777" w:rsidR="00F44EB7" w:rsidRPr="00113E05" w:rsidRDefault="00A52A7D">
      <w:pPr>
        <w:pStyle w:val="Standard"/>
        <w:numPr>
          <w:ilvl w:val="0"/>
          <w:numId w:val="38"/>
        </w:numPr>
        <w:ind w:left="1068"/>
      </w:pPr>
      <w:r w:rsidRPr="00113E05">
        <w:rPr>
          <w:rFonts w:ascii="ITC Officina Sans CE" w:hAnsi="ITC Officina Sans CE" w:cs="ITC Officina Sans CE"/>
          <w:sz w:val="24"/>
        </w:rPr>
        <w:t>čištění povrchů exponátů dle specifických pokynů (viz Příloha I.)</w:t>
      </w:r>
    </w:p>
    <w:p w14:paraId="23AFAFB3" w14:textId="77777777" w:rsidR="00F44EB7" w:rsidRPr="00113E05" w:rsidRDefault="00A52A7D">
      <w:pPr>
        <w:pStyle w:val="Standard"/>
        <w:numPr>
          <w:ilvl w:val="0"/>
          <w:numId w:val="38"/>
        </w:numPr>
        <w:ind w:left="1068"/>
        <w:rPr>
          <w:rFonts w:ascii="ITC Officina Sans CE" w:hAnsi="ITC Officina Sans CE" w:cs="ITC Officina Sans CE"/>
          <w:sz w:val="24"/>
        </w:rPr>
      </w:pPr>
      <w:r w:rsidRPr="00113E05">
        <w:rPr>
          <w:rFonts w:ascii="ITC Officina Sans CE" w:hAnsi="ITC Officina Sans CE" w:cs="ITC Officina Sans CE"/>
          <w:sz w:val="24"/>
        </w:rPr>
        <w:t xml:space="preserve">vyprázdnění nádob na odpadky, které jsou součástí exponátů: Vlaštovky, </w:t>
      </w:r>
      <w:proofErr w:type="spellStart"/>
      <w:r w:rsidRPr="00113E05">
        <w:rPr>
          <w:rFonts w:ascii="ITC Officina Sans CE" w:hAnsi="ITC Officina Sans CE" w:cs="ITC Officina Sans CE"/>
          <w:sz w:val="24"/>
        </w:rPr>
        <w:t>Hexaflexagon</w:t>
      </w:r>
      <w:proofErr w:type="spellEnd"/>
      <w:r w:rsidRPr="00113E05">
        <w:rPr>
          <w:rFonts w:ascii="ITC Officina Sans CE" w:hAnsi="ITC Officina Sans CE" w:cs="ITC Officina Sans CE"/>
          <w:sz w:val="24"/>
        </w:rPr>
        <w:t xml:space="preserve"> (včetně doplnění pytle na odpadky před otevírací dobou)</w:t>
      </w:r>
    </w:p>
    <w:p w14:paraId="25F43947" w14:textId="77777777" w:rsidR="00F44EB7" w:rsidRPr="00113E05" w:rsidRDefault="00A52A7D">
      <w:pPr>
        <w:pStyle w:val="Standard"/>
        <w:numPr>
          <w:ilvl w:val="0"/>
          <w:numId w:val="38"/>
        </w:numPr>
        <w:ind w:left="1068"/>
      </w:pPr>
      <w:r w:rsidRPr="00113E05">
        <w:rPr>
          <w:rFonts w:ascii="ITC Officina Sans CE" w:hAnsi="ITC Officina Sans CE" w:cs="ITC Officina Sans CE"/>
          <w:sz w:val="24"/>
        </w:rPr>
        <w:t xml:space="preserve">čištění dotykových obrazovek exponátů, dotykových obrazovek </w:t>
      </w:r>
      <w:proofErr w:type="spellStart"/>
      <w:r w:rsidRPr="00113E05">
        <w:rPr>
          <w:rFonts w:ascii="ITC Officina Sans CE" w:hAnsi="ITC Officina Sans CE" w:cs="ITC Officina Sans CE"/>
          <w:sz w:val="24"/>
        </w:rPr>
        <w:t>Social</w:t>
      </w:r>
      <w:proofErr w:type="spellEnd"/>
      <w:r w:rsidRPr="00113E05">
        <w:rPr>
          <w:rFonts w:ascii="ITC Officina Sans CE" w:hAnsi="ITC Officina Sans CE" w:cs="ITC Officina Sans CE"/>
          <w:sz w:val="24"/>
        </w:rPr>
        <w:t xml:space="preserve"> </w:t>
      </w:r>
      <w:proofErr w:type="spellStart"/>
      <w:r w:rsidRPr="00113E05">
        <w:rPr>
          <w:rFonts w:ascii="ITC Officina Sans CE" w:hAnsi="ITC Officina Sans CE" w:cs="ITC Officina Sans CE"/>
          <w:sz w:val="24"/>
        </w:rPr>
        <w:t>wall</w:t>
      </w:r>
      <w:proofErr w:type="spellEnd"/>
      <w:r w:rsidRPr="00113E05">
        <w:rPr>
          <w:rFonts w:ascii="ITC Officina Sans CE" w:hAnsi="ITC Officina Sans CE" w:cs="ITC Officina Sans CE"/>
          <w:sz w:val="24"/>
        </w:rPr>
        <w:t xml:space="preserve"> a kiosků</w:t>
      </w:r>
    </w:p>
    <w:p w14:paraId="25461BB5" w14:textId="77777777" w:rsidR="00F44EB7" w:rsidRPr="00113E05" w:rsidRDefault="00A52A7D">
      <w:pPr>
        <w:pStyle w:val="Standard"/>
        <w:numPr>
          <w:ilvl w:val="0"/>
          <w:numId w:val="38"/>
        </w:numPr>
        <w:ind w:left="1068"/>
      </w:pPr>
      <w:r w:rsidRPr="00113E05">
        <w:rPr>
          <w:rFonts w:ascii="ITC Officina Sans CE" w:hAnsi="ITC Officina Sans CE" w:cs="ITC Officina Sans CE"/>
          <w:sz w:val="24"/>
        </w:rPr>
        <w:t>čištění pracovních ploch exponátů</w:t>
      </w:r>
    </w:p>
    <w:p w14:paraId="0DA1AA1A" w14:textId="77777777" w:rsidR="00F44EB7" w:rsidRPr="00113E05" w:rsidRDefault="00A52A7D">
      <w:pPr>
        <w:pStyle w:val="Standard"/>
        <w:numPr>
          <w:ilvl w:val="0"/>
          <w:numId w:val="38"/>
        </w:numPr>
        <w:ind w:left="1068"/>
        <w:rPr>
          <w:rFonts w:ascii="ITC Officina Sans CE" w:hAnsi="ITC Officina Sans CE" w:cs="ITC Officina Sans CE"/>
          <w:sz w:val="24"/>
        </w:rPr>
      </w:pPr>
      <w:r w:rsidRPr="00113E05">
        <w:rPr>
          <w:rFonts w:ascii="ITC Officina Sans CE" w:hAnsi="ITC Officina Sans CE" w:cs="ITC Officina Sans CE"/>
          <w:sz w:val="24"/>
        </w:rPr>
        <w:t>stírání prachu z ploch exponátů stálé i dočasné výstavy, které nejsou čištěny denně (svislé plochy do 1,5 m, okraje monitorů, aj.)</w:t>
      </w:r>
    </w:p>
    <w:p w14:paraId="0E075588" w14:textId="77777777" w:rsidR="00F44EB7" w:rsidRPr="00113E05" w:rsidRDefault="00A52A7D">
      <w:pPr>
        <w:pStyle w:val="Standard"/>
        <w:numPr>
          <w:ilvl w:val="0"/>
          <w:numId w:val="38"/>
        </w:numPr>
        <w:ind w:left="1068"/>
      </w:pPr>
      <w:r w:rsidRPr="00113E05">
        <w:rPr>
          <w:rFonts w:ascii="ITC Officina Sans CE" w:hAnsi="ITC Officina Sans CE" w:cs="ITC Officina Sans CE"/>
          <w:sz w:val="24"/>
        </w:rPr>
        <w:t>vlhké mytí pryžových sedáků na stěnách, oddělujících jednotlivé sekce expozice</w:t>
      </w:r>
    </w:p>
    <w:p w14:paraId="4A68EAB8" w14:textId="77777777" w:rsidR="00F44EB7" w:rsidRPr="00113E05" w:rsidRDefault="00A52A7D">
      <w:pPr>
        <w:pStyle w:val="Standard"/>
        <w:numPr>
          <w:ilvl w:val="0"/>
          <w:numId w:val="38"/>
        </w:numPr>
        <w:ind w:left="1068"/>
      </w:pPr>
      <w:r w:rsidRPr="00113E05">
        <w:rPr>
          <w:rFonts w:ascii="ITC Officina Sans CE" w:hAnsi="ITC Officina Sans CE" w:cs="ITC Officina Sans CE"/>
          <w:sz w:val="24"/>
        </w:rPr>
        <w:t xml:space="preserve">luxování záchytných nádob exponátů: TIM game, Vztlak na křídle, Ozubená kola, Rostlinná a živočišná buňka, </w:t>
      </w:r>
      <w:proofErr w:type="spellStart"/>
      <w:r w:rsidRPr="00113E05">
        <w:rPr>
          <w:rFonts w:ascii="ITC Officina Sans CE" w:hAnsi="ITC Officina Sans CE" w:cs="ITC Officina Sans CE"/>
          <w:sz w:val="24"/>
        </w:rPr>
        <w:t>Míčkový</w:t>
      </w:r>
      <w:proofErr w:type="spellEnd"/>
      <w:r w:rsidRPr="00113E05">
        <w:rPr>
          <w:rFonts w:ascii="ITC Officina Sans CE" w:hAnsi="ITC Officina Sans CE" w:cs="ITC Officina Sans CE"/>
          <w:sz w:val="24"/>
        </w:rPr>
        <w:t xml:space="preserve"> bazén</w:t>
      </w:r>
    </w:p>
    <w:p w14:paraId="3601640B" w14:textId="77777777" w:rsidR="00F44EB7" w:rsidRPr="00113E05" w:rsidRDefault="00A52A7D">
      <w:pPr>
        <w:pStyle w:val="Standard"/>
        <w:numPr>
          <w:ilvl w:val="0"/>
          <w:numId w:val="38"/>
        </w:numPr>
        <w:ind w:left="1068"/>
      </w:pPr>
      <w:r w:rsidRPr="00113E05">
        <w:rPr>
          <w:rFonts w:ascii="ITC Officina Sans CE" w:hAnsi="ITC Officina Sans CE" w:cs="ITC Officina Sans CE"/>
          <w:sz w:val="24"/>
        </w:rPr>
        <w:t xml:space="preserve">úklid </w:t>
      </w:r>
      <w:proofErr w:type="spellStart"/>
      <w:r w:rsidRPr="00113E05">
        <w:rPr>
          <w:rFonts w:ascii="ITC Officina Sans CE" w:hAnsi="ITC Officina Sans CE" w:cs="ITC Officina Sans CE"/>
          <w:sz w:val="24"/>
        </w:rPr>
        <w:t>relax</w:t>
      </w:r>
      <w:proofErr w:type="spellEnd"/>
      <w:r w:rsidRPr="00113E05">
        <w:rPr>
          <w:rFonts w:ascii="ITC Officina Sans CE" w:hAnsi="ITC Officina Sans CE" w:cs="ITC Officina Sans CE"/>
          <w:sz w:val="24"/>
        </w:rPr>
        <w:t xml:space="preserve"> zóny: 3x denně sběr odpadků, vyprázdnění nádob na odpadky, včetně doplnění pytle na odpadky, vlhké omytí stolů, sedáků, podlahové plochy</w:t>
      </w:r>
    </w:p>
    <w:p w14:paraId="6E67D39C" w14:textId="77777777" w:rsidR="00F44EB7" w:rsidRPr="00113E05" w:rsidRDefault="00A52A7D">
      <w:pPr>
        <w:pStyle w:val="Standard"/>
        <w:numPr>
          <w:ilvl w:val="0"/>
          <w:numId w:val="38"/>
        </w:numPr>
        <w:ind w:left="1068"/>
      </w:pPr>
      <w:r w:rsidRPr="00113E05">
        <w:rPr>
          <w:rFonts w:ascii="ITC Officina Sans CE" w:hAnsi="ITC Officina Sans CE" w:cs="ITC Officina Sans CE"/>
          <w:sz w:val="24"/>
        </w:rPr>
        <w:t xml:space="preserve">úklid Divadla vědy a </w:t>
      </w:r>
      <w:proofErr w:type="spellStart"/>
      <w:r w:rsidRPr="00113E05">
        <w:rPr>
          <w:rFonts w:ascii="ITC Officina Sans CE" w:hAnsi="ITC Officina Sans CE" w:cs="ITC Officina Sans CE"/>
          <w:sz w:val="24"/>
        </w:rPr>
        <w:t>Labodílen</w:t>
      </w:r>
      <w:proofErr w:type="spellEnd"/>
      <w:r w:rsidRPr="00113E05">
        <w:rPr>
          <w:rFonts w:ascii="ITC Officina Sans CE" w:hAnsi="ITC Officina Sans CE" w:cs="ITC Officina Sans CE"/>
          <w:sz w:val="24"/>
        </w:rPr>
        <w:t xml:space="preserve"> po proběhlé show/programu: vlhké mytí podlahy</w:t>
      </w:r>
    </w:p>
    <w:p w14:paraId="202DEACE" w14:textId="2DEF16DB" w:rsidR="00F44EB7" w:rsidRPr="00113E05" w:rsidRDefault="00A52A7D">
      <w:pPr>
        <w:pStyle w:val="Standard"/>
        <w:numPr>
          <w:ilvl w:val="0"/>
          <w:numId w:val="38"/>
        </w:numPr>
        <w:ind w:left="1068"/>
      </w:pPr>
      <w:r w:rsidRPr="00113E05">
        <w:rPr>
          <w:rFonts w:ascii="ITC Officina Sans CE" w:hAnsi="ITC Officina Sans CE" w:cs="ITC Officina Sans CE"/>
          <w:sz w:val="24"/>
        </w:rPr>
        <w:t>pohotovostní služba během provozu: udržování čisté podlahy u vstupu do venkovní expozice hlavní vstup + vstup vozíčkářů); udržování suché podlahy v okolí exponátů Velké říční koryto a Dětský vodní svět, utírání rozlitých nápojů, péče o toalety (doplňování toaletního papíru, ručníků, mýdla), prostor apod. Tuto službu zajišťují úklidoví pracovníci, kteří u sebe mobilní telefon, aby byli v případě potřeby dostupní na zavolání. Tito pracovníci nezajišťují běžný úklid centra, který by mohl kolidovat s akutní potřebou jejich služeb v částech expozice.</w:t>
      </w:r>
    </w:p>
    <w:p w14:paraId="3D768034" w14:textId="11ED739A" w:rsidR="008F3EE1" w:rsidRPr="00113E05" w:rsidRDefault="008F3EE1">
      <w:pPr>
        <w:pStyle w:val="Standard"/>
        <w:numPr>
          <w:ilvl w:val="0"/>
          <w:numId w:val="38"/>
        </w:numPr>
        <w:ind w:left="1068"/>
      </w:pPr>
      <w:r w:rsidRPr="00113E05">
        <w:rPr>
          <w:rFonts w:ascii="ITC Officina Sans CE" w:hAnsi="ITC Officina Sans CE" w:cs="ITC Officina Sans CE"/>
          <w:sz w:val="24"/>
        </w:rPr>
        <w:t>Ve venkovní expozici zametání vstupních prostor schodů a chodníků</w:t>
      </w:r>
    </w:p>
    <w:p w14:paraId="1C95A04D" w14:textId="0D1B3F72" w:rsidR="00F44EB7" w:rsidRPr="00113E05" w:rsidRDefault="008F3EE1" w:rsidP="008F3EE1">
      <w:pPr>
        <w:pStyle w:val="Standard"/>
        <w:numPr>
          <w:ilvl w:val="0"/>
          <w:numId w:val="38"/>
        </w:numPr>
        <w:ind w:left="1068"/>
        <w:rPr>
          <w:rFonts w:ascii="ITC Officina Sans CE" w:hAnsi="ITC Officina Sans CE" w:cs="ITC Officina Sans CE"/>
          <w:sz w:val="24"/>
        </w:rPr>
      </w:pPr>
      <w:r w:rsidRPr="00113E05">
        <w:rPr>
          <w:rFonts w:ascii="ITC Officina Sans CE" w:hAnsi="ITC Officina Sans CE" w:cs="ITC Officina Sans CE"/>
          <w:sz w:val="24"/>
        </w:rPr>
        <w:t>Sběr odpadků v prostorách venkovní expozice</w:t>
      </w:r>
    </w:p>
    <w:p w14:paraId="33337E0B" w14:textId="77777777" w:rsidR="00F44EB7" w:rsidRPr="00113E05" w:rsidRDefault="00F44EB7">
      <w:pPr>
        <w:pStyle w:val="Standard"/>
        <w:rPr>
          <w:rFonts w:ascii="ITC Officina Sans CE" w:hAnsi="ITC Officina Sans CE" w:cs="ITC Officina Sans CE"/>
          <w:sz w:val="24"/>
        </w:rPr>
      </w:pPr>
    </w:p>
    <w:p w14:paraId="51395064" w14:textId="77777777" w:rsidR="00D10BB9" w:rsidRPr="00113E05" w:rsidRDefault="00D10BB9">
      <w:pPr>
        <w:pStyle w:val="Zkladntextodsazen2"/>
        <w:ind w:left="0" w:firstLine="0"/>
        <w:rPr>
          <w:b/>
        </w:rPr>
      </w:pPr>
    </w:p>
    <w:p w14:paraId="5D73C0BD" w14:textId="77777777" w:rsidR="00D10BB9" w:rsidRPr="00113E05" w:rsidRDefault="00D10BB9">
      <w:pPr>
        <w:pStyle w:val="Zkladntextodsazen2"/>
        <w:ind w:left="0" w:firstLine="0"/>
        <w:rPr>
          <w:b/>
        </w:rPr>
      </w:pPr>
    </w:p>
    <w:p w14:paraId="2B9D6C65" w14:textId="77777777" w:rsidR="00D10BB9" w:rsidRPr="00113E05" w:rsidRDefault="00D10BB9">
      <w:pPr>
        <w:pStyle w:val="Zkladntextodsazen2"/>
        <w:ind w:left="0" w:firstLine="0"/>
        <w:rPr>
          <w:b/>
        </w:rPr>
      </w:pPr>
    </w:p>
    <w:p w14:paraId="265D12D7" w14:textId="2AC895CA" w:rsidR="00D10BB9" w:rsidRPr="00113E05" w:rsidRDefault="00D10BB9">
      <w:pPr>
        <w:pStyle w:val="Zkladntextodsazen2"/>
        <w:ind w:left="0" w:firstLine="0"/>
        <w:rPr>
          <w:b/>
        </w:rPr>
      </w:pPr>
    </w:p>
    <w:p w14:paraId="6B31CA17" w14:textId="77777777" w:rsidR="00D10BB9" w:rsidRPr="00113E05" w:rsidRDefault="00D10BB9">
      <w:pPr>
        <w:pStyle w:val="Zkladntextodsazen2"/>
        <w:ind w:left="0" w:firstLine="0"/>
        <w:rPr>
          <w:b/>
        </w:rPr>
      </w:pPr>
    </w:p>
    <w:p w14:paraId="7E507C99" w14:textId="77777777" w:rsidR="00D10BB9" w:rsidRPr="00113E05" w:rsidRDefault="00D10BB9">
      <w:pPr>
        <w:pStyle w:val="Zkladntextodsazen2"/>
        <w:ind w:left="0" w:firstLine="0"/>
        <w:rPr>
          <w:b/>
        </w:rPr>
      </w:pPr>
    </w:p>
    <w:p w14:paraId="65E78B03" w14:textId="77777777" w:rsidR="00D10BB9" w:rsidRPr="00113E05" w:rsidRDefault="00D10BB9">
      <w:pPr>
        <w:pStyle w:val="Zkladntextodsazen2"/>
        <w:ind w:left="0" w:firstLine="0"/>
        <w:rPr>
          <w:b/>
        </w:rPr>
      </w:pPr>
    </w:p>
    <w:p w14:paraId="125933E5" w14:textId="77777777" w:rsidR="00D10BB9" w:rsidRPr="00113E05" w:rsidRDefault="00D10BB9">
      <w:pPr>
        <w:pStyle w:val="Zkladntextodsazen2"/>
        <w:ind w:left="0" w:firstLine="0"/>
        <w:rPr>
          <w:b/>
        </w:rPr>
      </w:pPr>
    </w:p>
    <w:p w14:paraId="45607258" w14:textId="77777777" w:rsidR="00D10BB9" w:rsidRPr="00113E05" w:rsidRDefault="00D10BB9">
      <w:pPr>
        <w:pStyle w:val="Zkladntextodsazen2"/>
        <w:ind w:left="0" w:firstLine="0"/>
        <w:rPr>
          <w:b/>
        </w:rPr>
      </w:pPr>
    </w:p>
    <w:p w14:paraId="0D72E283" w14:textId="77777777" w:rsidR="00D10BB9" w:rsidRPr="00113E05" w:rsidRDefault="00D10BB9">
      <w:pPr>
        <w:pStyle w:val="Zkladntextodsazen2"/>
        <w:ind w:left="0" w:firstLine="0"/>
        <w:rPr>
          <w:b/>
        </w:rPr>
      </w:pPr>
    </w:p>
    <w:p w14:paraId="11B8F818" w14:textId="77777777" w:rsidR="0096429C" w:rsidRPr="00113E05" w:rsidRDefault="0096429C">
      <w:pPr>
        <w:pStyle w:val="Zkladntextodsazen2"/>
        <w:ind w:left="0" w:firstLine="0"/>
        <w:rPr>
          <w:b/>
        </w:rPr>
      </w:pPr>
    </w:p>
    <w:p w14:paraId="4356AFDF" w14:textId="77777777" w:rsidR="00D10BB9" w:rsidRPr="00113E05" w:rsidRDefault="00D10BB9">
      <w:pPr>
        <w:pStyle w:val="Zkladntextodsazen2"/>
        <w:ind w:left="0" w:firstLine="0"/>
        <w:rPr>
          <w:b/>
        </w:rPr>
      </w:pPr>
    </w:p>
    <w:p w14:paraId="59773E31" w14:textId="0B68822D" w:rsidR="00F44EB7" w:rsidRPr="00113E05" w:rsidRDefault="00A52A7D">
      <w:pPr>
        <w:pStyle w:val="Zkladntextodsazen2"/>
        <w:ind w:left="0" w:firstLine="0"/>
      </w:pPr>
      <w:r w:rsidRPr="00113E05">
        <w:rPr>
          <w:b/>
        </w:rPr>
        <w:lastRenderedPageBreak/>
        <w:t>Harmonogramy četnosti stálého úklidu</w:t>
      </w:r>
    </w:p>
    <w:p w14:paraId="4E99C19B" w14:textId="77777777" w:rsidR="00F44EB7" w:rsidRPr="00113E05" w:rsidRDefault="00F44EB7">
      <w:pPr>
        <w:pStyle w:val="Zkladntextodsazen2"/>
        <w:ind w:left="0" w:firstLine="0"/>
      </w:pPr>
    </w:p>
    <w:p w14:paraId="7BA52F0C" w14:textId="77777777" w:rsidR="00F44EB7" w:rsidRPr="00113E05" w:rsidRDefault="00F44EB7">
      <w:pPr>
        <w:pStyle w:val="Zkladntextodsazen2"/>
        <w:ind w:left="0" w:firstLine="0"/>
      </w:pPr>
    </w:p>
    <w:tbl>
      <w:tblPr>
        <w:tblW w:w="9064" w:type="dxa"/>
        <w:tblInd w:w="-45" w:type="dxa"/>
        <w:tblLayout w:type="fixed"/>
        <w:tblCellMar>
          <w:left w:w="10" w:type="dxa"/>
          <w:right w:w="10" w:type="dxa"/>
        </w:tblCellMar>
        <w:tblLook w:val="04A0" w:firstRow="1" w:lastRow="0" w:firstColumn="1" w:lastColumn="0" w:noHBand="0" w:noVBand="1"/>
      </w:tblPr>
      <w:tblGrid>
        <w:gridCol w:w="4585"/>
        <w:gridCol w:w="895"/>
        <w:gridCol w:w="896"/>
        <w:gridCol w:w="896"/>
        <w:gridCol w:w="896"/>
        <w:gridCol w:w="896"/>
      </w:tblGrid>
      <w:tr w:rsidR="00F44EB7" w:rsidRPr="00113E05" w14:paraId="7CBD8B7C" w14:textId="77777777" w:rsidTr="00692A46">
        <w:trPr>
          <w:trHeight w:val="326"/>
        </w:trPr>
        <w:tc>
          <w:tcPr>
            <w:tcW w:w="4585" w:type="dxa"/>
            <w:tcBorders>
              <w:top w:val="single" w:sz="8" w:space="0" w:color="000000"/>
              <w:left w:val="single" w:sz="8" w:space="0" w:color="000000"/>
              <w:bottom w:val="single" w:sz="8" w:space="0" w:color="000000"/>
            </w:tcBorders>
            <w:tcMar>
              <w:top w:w="0" w:type="dxa"/>
              <w:left w:w="30" w:type="dxa"/>
              <w:bottom w:w="0" w:type="dxa"/>
              <w:right w:w="30" w:type="dxa"/>
            </w:tcMar>
          </w:tcPr>
          <w:p w14:paraId="0B0AD41A" w14:textId="24537B19" w:rsidR="00F44EB7" w:rsidRPr="00113E05" w:rsidRDefault="00D10BB9">
            <w:pPr>
              <w:pStyle w:val="Nadpis3"/>
              <w:rPr>
                <w:color w:val="auto"/>
              </w:rPr>
            </w:pPr>
            <w:bookmarkStart w:id="0" w:name="_Hlk145423509"/>
            <w:r w:rsidRPr="00113E05">
              <w:rPr>
                <w:color w:val="auto"/>
              </w:rPr>
              <w:t xml:space="preserve">Kanceláře, šatny, chodby, schodiště, výtahy, kuchyňky, galerie, provozní </w:t>
            </w:r>
            <w:proofErr w:type="gramStart"/>
            <w:r w:rsidRPr="00113E05">
              <w:rPr>
                <w:color w:val="auto"/>
              </w:rPr>
              <w:t>prostory,</w:t>
            </w:r>
            <w:proofErr w:type="gramEnd"/>
            <w:r w:rsidRPr="00113E05">
              <w:rPr>
                <w:color w:val="auto"/>
              </w:rPr>
              <w:t xml:space="preserve"> </w:t>
            </w:r>
            <w:r w:rsidR="00A52A7D" w:rsidRPr="00113E05">
              <w:rPr>
                <w:color w:val="auto"/>
              </w:rPr>
              <w:t>apod.</w:t>
            </w:r>
          </w:p>
        </w:tc>
        <w:tc>
          <w:tcPr>
            <w:tcW w:w="895" w:type="dxa"/>
            <w:tcBorders>
              <w:left w:val="single" w:sz="8" w:space="0" w:color="000000"/>
              <w:bottom w:val="single" w:sz="8" w:space="0" w:color="000000"/>
            </w:tcBorders>
            <w:tcMar>
              <w:top w:w="0" w:type="dxa"/>
              <w:left w:w="30" w:type="dxa"/>
              <w:bottom w:w="0" w:type="dxa"/>
              <w:right w:w="30" w:type="dxa"/>
            </w:tcMar>
          </w:tcPr>
          <w:p w14:paraId="39779CEC" w14:textId="77777777" w:rsidR="00F44EB7" w:rsidRPr="00113E05" w:rsidRDefault="00F44EB7">
            <w:pPr>
              <w:pStyle w:val="Standard"/>
              <w:snapToGrid w:val="0"/>
              <w:jc w:val="right"/>
            </w:pPr>
          </w:p>
        </w:tc>
        <w:tc>
          <w:tcPr>
            <w:tcW w:w="896" w:type="dxa"/>
            <w:tcBorders>
              <w:bottom w:val="single" w:sz="8" w:space="0" w:color="000000"/>
            </w:tcBorders>
            <w:tcMar>
              <w:top w:w="0" w:type="dxa"/>
              <w:left w:w="30" w:type="dxa"/>
              <w:bottom w:w="0" w:type="dxa"/>
              <w:right w:w="30" w:type="dxa"/>
            </w:tcMar>
          </w:tcPr>
          <w:p w14:paraId="3CCBDB68" w14:textId="77777777" w:rsidR="00F44EB7" w:rsidRPr="00113E05" w:rsidRDefault="00F44EB7">
            <w:pPr>
              <w:pStyle w:val="Standard"/>
              <w:snapToGrid w:val="0"/>
              <w:jc w:val="right"/>
            </w:pPr>
          </w:p>
        </w:tc>
        <w:tc>
          <w:tcPr>
            <w:tcW w:w="896" w:type="dxa"/>
            <w:tcBorders>
              <w:bottom w:val="single" w:sz="8" w:space="0" w:color="000000"/>
            </w:tcBorders>
            <w:tcMar>
              <w:top w:w="0" w:type="dxa"/>
              <w:left w:w="30" w:type="dxa"/>
              <w:bottom w:w="0" w:type="dxa"/>
              <w:right w:w="30" w:type="dxa"/>
            </w:tcMar>
          </w:tcPr>
          <w:p w14:paraId="73ACFE2B" w14:textId="77777777" w:rsidR="00F44EB7" w:rsidRPr="00113E05" w:rsidRDefault="00F44EB7">
            <w:pPr>
              <w:pStyle w:val="Standard"/>
              <w:snapToGrid w:val="0"/>
              <w:jc w:val="right"/>
            </w:pPr>
          </w:p>
        </w:tc>
        <w:tc>
          <w:tcPr>
            <w:tcW w:w="896" w:type="dxa"/>
            <w:tcBorders>
              <w:bottom w:val="single" w:sz="8" w:space="0" w:color="000000"/>
            </w:tcBorders>
            <w:tcMar>
              <w:top w:w="0" w:type="dxa"/>
              <w:left w:w="30" w:type="dxa"/>
              <w:bottom w:w="0" w:type="dxa"/>
              <w:right w:w="30" w:type="dxa"/>
            </w:tcMar>
          </w:tcPr>
          <w:p w14:paraId="4E9FAC35" w14:textId="77777777" w:rsidR="00F44EB7" w:rsidRPr="00113E05" w:rsidRDefault="00F44EB7">
            <w:pPr>
              <w:pStyle w:val="Standard"/>
              <w:snapToGrid w:val="0"/>
              <w:jc w:val="right"/>
            </w:pPr>
          </w:p>
        </w:tc>
        <w:tc>
          <w:tcPr>
            <w:tcW w:w="896" w:type="dxa"/>
            <w:tcBorders>
              <w:bottom w:val="single" w:sz="8" w:space="0" w:color="000000"/>
            </w:tcBorders>
            <w:tcMar>
              <w:top w:w="0" w:type="dxa"/>
              <w:left w:w="30" w:type="dxa"/>
              <w:bottom w:w="0" w:type="dxa"/>
              <w:right w:w="30" w:type="dxa"/>
            </w:tcMar>
          </w:tcPr>
          <w:p w14:paraId="5E9E5F5E" w14:textId="77777777" w:rsidR="00F44EB7" w:rsidRPr="00113E05" w:rsidRDefault="00F44EB7">
            <w:pPr>
              <w:pStyle w:val="Standard"/>
              <w:snapToGrid w:val="0"/>
              <w:jc w:val="right"/>
            </w:pPr>
          </w:p>
        </w:tc>
      </w:tr>
      <w:tr w:rsidR="00F44EB7" w:rsidRPr="00113E05" w14:paraId="38E2D3EC" w14:textId="77777777" w:rsidTr="00692A46">
        <w:trPr>
          <w:trHeight w:val="456"/>
        </w:trPr>
        <w:tc>
          <w:tcPr>
            <w:tcW w:w="4585" w:type="dxa"/>
            <w:tcBorders>
              <w:top w:val="single" w:sz="8" w:space="0" w:color="000000"/>
              <w:left w:val="single" w:sz="8" w:space="0" w:color="000000"/>
              <w:bottom w:val="single" w:sz="4" w:space="0" w:color="000000"/>
            </w:tcBorders>
            <w:shd w:val="clear" w:color="auto" w:fill="C0C0C0"/>
            <w:tcMar>
              <w:top w:w="0" w:type="dxa"/>
              <w:left w:w="30" w:type="dxa"/>
              <w:bottom w:w="0" w:type="dxa"/>
              <w:right w:w="30" w:type="dxa"/>
            </w:tcMar>
          </w:tcPr>
          <w:p w14:paraId="0E9D1B4C"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Činnost</w:t>
            </w:r>
          </w:p>
        </w:tc>
        <w:tc>
          <w:tcPr>
            <w:tcW w:w="895" w:type="dxa"/>
            <w:tcBorders>
              <w:top w:val="single" w:sz="8" w:space="0" w:color="000000"/>
              <w:left w:val="single" w:sz="4" w:space="0" w:color="000000"/>
              <w:bottom w:val="single" w:sz="4" w:space="0" w:color="000000"/>
            </w:tcBorders>
            <w:shd w:val="clear" w:color="auto" w:fill="C0C0C0"/>
            <w:tcMar>
              <w:top w:w="0" w:type="dxa"/>
              <w:left w:w="30" w:type="dxa"/>
              <w:bottom w:w="0" w:type="dxa"/>
              <w:right w:w="30" w:type="dxa"/>
            </w:tcMar>
          </w:tcPr>
          <w:p w14:paraId="3C2CE0D7"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V den úklidu vždy</w:t>
            </w:r>
          </w:p>
        </w:tc>
        <w:tc>
          <w:tcPr>
            <w:tcW w:w="896" w:type="dxa"/>
            <w:tcBorders>
              <w:top w:val="single" w:sz="8" w:space="0" w:color="000000"/>
              <w:left w:val="single" w:sz="4" w:space="0" w:color="000000"/>
              <w:bottom w:val="single" w:sz="4" w:space="0" w:color="000000"/>
            </w:tcBorders>
            <w:shd w:val="clear" w:color="auto" w:fill="C0C0C0"/>
            <w:tcMar>
              <w:top w:w="0" w:type="dxa"/>
              <w:left w:w="30" w:type="dxa"/>
              <w:bottom w:w="0" w:type="dxa"/>
              <w:right w:w="30" w:type="dxa"/>
            </w:tcMar>
          </w:tcPr>
          <w:p w14:paraId="20BA74B8"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týdně</w:t>
            </w:r>
          </w:p>
        </w:tc>
        <w:tc>
          <w:tcPr>
            <w:tcW w:w="896" w:type="dxa"/>
            <w:tcBorders>
              <w:top w:val="single" w:sz="8" w:space="0" w:color="000000"/>
              <w:left w:val="single" w:sz="4" w:space="0" w:color="000000"/>
              <w:bottom w:val="single" w:sz="4" w:space="0" w:color="000000"/>
            </w:tcBorders>
            <w:shd w:val="clear" w:color="auto" w:fill="C0C0C0"/>
            <w:tcMar>
              <w:top w:w="0" w:type="dxa"/>
              <w:left w:w="30" w:type="dxa"/>
              <w:bottom w:w="0" w:type="dxa"/>
              <w:right w:w="30" w:type="dxa"/>
            </w:tcMar>
          </w:tcPr>
          <w:p w14:paraId="2C1C7DCD" w14:textId="77777777" w:rsidR="00F44EB7" w:rsidRPr="00113E05" w:rsidRDefault="00A52A7D">
            <w:pPr>
              <w:pStyle w:val="Standard"/>
              <w:jc w:val="center"/>
            </w:pPr>
            <w:r w:rsidRPr="00113E05">
              <w:rPr>
                <w:rFonts w:ascii="ITC Officina Sans CE" w:hAnsi="ITC Officina Sans CE" w:cs="ITC Officina Sans CE"/>
                <w:b/>
              </w:rPr>
              <w:t>měsíčně</w:t>
            </w:r>
          </w:p>
        </w:tc>
        <w:tc>
          <w:tcPr>
            <w:tcW w:w="896" w:type="dxa"/>
            <w:tcBorders>
              <w:top w:val="single" w:sz="8" w:space="0" w:color="000000"/>
              <w:left w:val="single" w:sz="4" w:space="0" w:color="000000"/>
              <w:bottom w:val="single" w:sz="4" w:space="0" w:color="000000"/>
            </w:tcBorders>
            <w:shd w:val="clear" w:color="auto" w:fill="C0C0C0"/>
            <w:tcMar>
              <w:top w:w="0" w:type="dxa"/>
              <w:left w:w="30" w:type="dxa"/>
              <w:bottom w:w="0" w:type="dxa"/>
              <w:right w:w="30" w:type="dxa"/>
            </w:tcMar>
          </w:tcPr>
          <w:p w14:paraId="5C12FBD6"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1 x 3 měsíce</w:t>
            </w:r>
          </w:p>
        </w:tc>
        <w:tc>
          <w:tcPr>
            <w:tcW w:w="896" w:type="dxa"/>
            <w:tcBorders>
              <w:top w:val="single" w:sz="8" w:space="0" w:color="000000"/>
              <w:left w:val="single" w:sz="4" w:space="0" w:color="000000"/>
              <w:bottom w:val="single" w:sz="4" w:space="0" w:color="000000"/>
              <w:right w:val="single" w:sz="8" w:space="0" w:color="000000"/>
            </w:tcBorders>
            <w:shd w:val="clear" w:color="auto" w:fill="C0C0C0"/>
            <w:tcMar>
              <w:top w:w="0" w:type="dxa"/>
              <w:left w:w="30" w:type="dxa"/>
              <w:bottom w:w="0" w:type="dxa"/>
              <w:right w:w="30" w:type="dxa"/>
            </w:tcMar>
          </w:tcPr>
          <w:p w14:paraId="5F541CD4"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1 x 6 měsíců</w:t>
            </w:r>
          </w:p>
        </w:tc>
      </w:tr>
      <w:tr w:rsidR="00F44EB7" w:rsidRPr="00113E05" w14:paraId="094ED0CF" w14:textId="77777777" w:rsidTr="00692A46">
        <w:trPr>
          <w:trHeight w:val="595"/>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70E8D594" w14:textId="1B6D32E3" w:rsidR="00F44EB7" w:rsidRPr="00113E05" w:rsidRDefault="00A52A7D">
            <w:pPr>
              <w:pStyle w:val="Standard"/>
            </w:pPr>
            <w:r w:rsidRPr="00113E05">
              <w:rPr>
                <w:rFonts w:ascii="ITC Officina Sans CE" w:hAnsi="ITC Officina Sans CE" w:cs="ITC Officina Sans CE"/>
              </w:rPr>
              <w:t>vyprázdnění nádob na odpadky a umytí</w:t>
            </w:r>
            <w:r w:rsidR="008D1DA0" w:rsidRPr="00113E05">
              <w:rPr>
                <w:rFonts w:ascii="ITC Officina Sans CE" w:hAnsi="ITC Officina Sans CE" w:cs="ITC Officina Sans CE"/>
              </w:rPr>
              <w:t xml:space="preserve"> </w:t>
            </w:r>
            <w:r w:rsidRPr="00113E05">
              <w:rPr>
                <w:rFonts w:ascii="ITC Officina Sans CE" w:hAnsi="ITC Officina Sans CE" w:cs="ITC Officina Sans CE"/>
              </w:rPr>
              <w:t>včetně doplnění mikrotenových sáčků do odpadkových nádob, přesun odpadu na určené místo</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2F568E98"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6A93290"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40593E1"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5070937"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19F93ABB" w14:textId="77777777" w:rsidR="00F44EB7" w:rsidRPr="00113E05" w:rsidRDefault="00F44EB7">
            <w:pPr>
              <w:pStyle w:val="Standard"/>
              <w:snapToGrid w:val="0"/>
              <w:jc w:val="right"/>
            </w:pPr>
          </w:p>
        </w:tc>
      </w:tr>
      <w:tr w:rsidR="00F44EB7" w:rsidRPr="00113E05" w14:paraId="1014E67C" w14:textId="77777777" w:rsidTr="00692A46">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2FAD4382"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lokální stírání prachu z vodorovných ploch nábytku do výše1,</w:t>
            </w:r>
            <w:proofErr w:type="gramStart"/>
            <w:r w:rsidRPr="00113E05">
              <w:rPr>
                <w:rFonts w:ascii="ITC Officina Sans CE" w:hAnsi="ITC Officina Sans CE" w:cs="ITC Officina Sans CE"/>
              </w:rPr>
              <w:t>5m</w:t>
            </w:r>
            <w:proofErr w:type="gramEnd"/>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25038F72"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4A2CB41"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45C30FD"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FD0327A"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112D40A0" w14:textId="77777777" w:rsidR="00F44EB7" w:rsidRPr="00113E05" w:rsidRDefault="00F44EB7">
            <w:pPr>
              <w:pStyle w:val="Standard"/>
              <w:snapToGrid w:val="0"/>
              <w:jc w:val="right"/>
            </w:pPr>
          </w:p>
        </w:tc>
      </w:tr>
      <w:tr w:rsidR="00F44EB7" w:rsidRPr="00113E05" w14:paraId="3D290558" w14:textId="77777777" w:rsidTr="00692A46">
        <w:trPr>
          <w:trHeight w:val="403"/>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0CDAEAE8" w14:textId="77777777" w:rsidR="00F44EB7" w:rsidRPr="00113E05" w:rsidRDefault="00A52A7D">
            <w:pPr>
              <w:pStyle w:val="Standard"/>
            </w:pPr>
            <w:r w:rsidRPr="00113E05">
              <w:rPr>
                <w:rFonts w:ascii="ITC Officina Sans CE" w:hAnsi="ITC Officina Sans CE" w:cs="ITC Officina Sans CE"/>
              </w:rPr>
              <w:t xml:space="preserve">odstranění </w:t>
            </w:r>
            <w:proofErr w:type="spellStart"/>
            <w:r w:rsidRPr="00113E05">
              <w:rPr>
                <w:rFonts w:ascii="ITC Officina Sans CE" w:hAnsi="ITC Officina Sans CE" w:cs="ITC Officina Sans CE"/>
              </w:rPr>
              <w:t>ohmatků</w:t>
            </w:r>
            <w:proofErr w:type="spellEnd"/>
            <w:r w:rsidRPr="00113E05">
              <w:rPr>
                <w:rFonts w:ascii="ITC Officina Sans CE" w:hAnsi="ITC Officina Sans CE" w:cs="ITC Officina Sans CE"/>
              </w:rPr>
              <w:t xml:space="preserve"> a skvrn ze skel, zrcadel, dveří, vnějších ploch nábytku</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4572812D"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4D26C58"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793535F"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9F23076"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B3A0D9D" w14:textId="77777777" w:rsidR="00F44EB7" w:rsidRPr="00113E05" w:rsidRDefault="00F44EB7">
            <w:pPr>
              <w:pStyle w:val="Standard"/>
              <w:snapToGrid w:val="0"/>
              <w:jc w:val="right"/>
            </w:pPr>
          </w:p>
        </w:tc>
      </w:tr>
      <w:tr w:rsidR="00F44EB7" w:rsidRPr="00113E05" w14:paraId="74CAC1BD" w14:textId="77777777" w:rsidTr="00692A46">
        <w:trPr>
          <w:trHeight w:val="403"/>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69BEDB7B" w14:textId="77777777" w:rsidR="00F44EB7" w:rsidRPr="00113E05" w:rsidRDefault="00A52A7D">
            <w:pPr>
              <w:pStyle w:val="Standard"/>
            </w:pPr>
            <w:r w:rsidRPr="00113E05">
              <w:rPr>
                <w:rFonts w:ascii="ITC Officina Sans CE" w:hAnsi="ITC Officina Sans CE" w:cs="ITC Officina Sans CE"/>
              </w:rPr>
              <w:t xml:space="preserve">lokální suché stírání </w:t>
            </w:r>
            <w:proofErr w:type="spellStart"/>
            <w:proofErr w:type="gramStart"/>
            <w:r w:rsidRPr="00113E05">
              <w:rPr>
                <w:rFonts w:ascii="ITC Officina Sans CE" w:hAnsi="ITC Officina Sans CE" w:cs="ITC Officina Sans CE"/>
              </w:rPr>
              <w:t>popř.mokré</w:t>
            </w:r>
            <w:proofErr w:type="spellEnd"/>
            <w:proofErr w:type="gramEnd"/>
            <w:r w:rsidRPr="00113E05">
              <w:rPr>
                <w:rFonts w:ascii="ITC Officina Sans CE" w:hAnsi="ITC Officina Sans CE" w:cs="ITC Officina Sans CE"/>
              </w:rPr>
              <w:t xml:space="preserve"> vytírání každodenně frekventovaných úseků podlah</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59F6E7B5"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7023E56A"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C250B78"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435CD18"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F09C4AC" w14:textId="77777777" w:rsidR="00F44EB7" w:rsidRPr="00113E05" w:rsidRDefault="00F44EB7">
            <w:pPr>
              <w:pStyle w:val="Standard"/>
              <w:snapToGrid w:val="0"/>
              <w:jc w:val="right"/>
            </w:pPr>
          </w:p>
        </w:tc>
      </w:tr>
      <w:tr w:rsidR="00F44EB7" w:rsidRPr="00113E05" w14:paraId="5ACEED81" w14:textId="77777777" w:rsidTr="00692A46">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217765E6"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urovnání židlí, sedaček</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7C8CF44E"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68546AD"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1F53BE2"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38070932"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00F89092" w14:textId="77777777" w:rsidR="00F44EB7" w:rsidRPr="00113E05" w:rsidRDefault="00F44EB7">
            <w:pPr>
              <w:pStyle w:val="Standard"/>
              <w:snapToGrid w:val="0"/>
              <w:jc w:val="right"/>
            </w:pPr>
          </w:p>
        </w:tc>
      </w:tr>
      <w:tr w:rsidR="00F44EB7" w:rsidRPr="00113E05" w14:paraId="7FE4B3B0" w14:textId="77777777" w:rsidTr="00692A46">
        <w:trPr>
          <w:trHeight w:val="302"/>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4F7A5E1B" w14:textId="364A5741"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 xml:space="preserve">vymývání odpadkových nádob </w:t>
            </w:r>
            <w:proofErr w:type="gramStart"/>
            <w:r w:rsidRPr="00113E05">
              <w:rPr>
                <w:rFonts w:ascii="ITC Officina Sans CE" w:hAnsi="ITC Officina Sans CE" w:cs="ITC Officina Sans CE"/>
              </w:rPr>
              <w:t>desinfekčním</w:t>
            </w:r>
            <w:proofErr w:type="gramEnd"/>
            <w:r w:rsidRPr="00113E05">
              <w:rPr>
                <w:rFonts w:ascii="ITC Officina Sans CE" w:hAnsi="ITC Officina Sans CE" w:cs="ITC Officina Sans CE"/>
              </w:rPr>
              <w:t xml:space="preserve"> roztokem</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24791ADC"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50836B9"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37283804"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CF9BF02"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4216321" w14:textId="77777777" w:rsidR="00F44EB7" w:rsidRPr="00113E05" w:rsidRDefault="00F44EB7">
            <w:pPr>
              <w:pStyle w:val="Standard"/>
              <w:snapToGrid w:val="0"/>
              <w:jc w:val="right"/>
            </w:pPr>
          </w:p>
        </w:tc>
      </w:tr>
      <w:tr w:rsidR="00F44EB7" w:rsidRPr="00113E05" w14:paraId="01BE6C18" w14:textId="77777777" w:rsidTr="00692A46">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03CE6AD1" w14:textId="77777777" w:rsidR="00F44EB7" w:rsidRPr="00113E05" w:rsidRDefault="00A52A7D">
            <w:pPr>
              <w:pStyle w:val="Standard"/>
            </w:pPr>
            <w:r w:rsidRPr="00113E05">
              <w:rPr>
                <w:rFonts w:ascii="ITC Officina Sans CE" w:hAnsi="ITC Officina Sans CE" w:cs="ITC Officina Sans CE"/>
              </w:rPr>
              <w:t>stírání prachu z vodorovných ploch nábytku do výše 1,5 m</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20E47B6A"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785F60C7"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7E10B93C"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629F383E"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113D8FB2" w14:textId="77777777" w:rsidR="00F44EB7" w:rsidRPr="00113E05" w:rsidRDefault="00F44EB7">
            <w:pPr>
              <w:pStyle w:val="Standard"/>
              <w:snapToGrid w:val="0"/>
              <w:jc w:val="right"/>
            </w:pPr>
          </w:p>
        </w:tc>
      </w:tr>
      <w:tr w:rsidR="00F44EB7" w:rsidRPr="00113E05" w14:paraId="44D70583" w14:textId="77777777" w:rsidTr="00692A46">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014592B0"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odstranění prachu z parapetů</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651925BB" w14:textId="77777777" w:rsidR="00F44EB7" w:rsidRPr="00113E05" w:rsidRDefault="00F44EB7">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0C965D3"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9540FCB"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8EEA4CE"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0635464F" w14:textId="77777777" w:rsidR="00F44EB7" w:rsidRPr="00113E05" w:rsidRDefault="00F44EB7">
            <w:pPr>
              <w:pStyle w:val="Standard"/>
              <w:snapToGrid w:val="0"/>
              <w:jc w:val="right"/>
            </w:pPr>
          </w:p>
        </w:tc>
      </w:tr>
      <w:tr w:rsidR="00F44EB7" w:rsidRPr="00113E05" w14:paraId="528EA869" w14:textId="77777777" w:rsidTr="00692A46">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07FB5101"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odstranění prachu ze zařizovacích předmětů</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4F5F41BE"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46A0093"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1A4C61E"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69514802"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6E447022" w14:textId="77777777" w:rsidR="00F44EB7" w:rsidRPr="00113E05" w:rsidRDefault="00F44EB7">
            <w:pPr>
              <w:pStyle w:val="Standard"/>
              <w:snapToGrid w:val="0"/>
              <w:jc w:val="right"/>
            </w:pPr>
          </w:p>
        </w:tc>
      </w:tr>
      <w:tr w:rsidR="00F44EB7" w:rsidRPr="00113E05" w14:paraId="616F2B5A" w14:textId="77777777" w:rsidTr="00692A46">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45DF98E3"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mokré stírání prachu a nečistot z noh a </w:t>
            </w:r>
            <w:proofErr w:type="gramStart"/>
            <w:r w:rsidRPr="00113E05">
              <w:rPr>
                <w:rFonts w:ascii="ITC Officina Sans CE" w:hAnsi="ITC Officina Sans CE" w:cs="ITC Officina Sans CE"/>
              </w:rPr>
              <w:t>křížů  židlí</w:t>
            </w:r>
            <w:proofErr w:type="gramEnd"/>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2DF92704"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A5A832B"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D66E3BD"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3F3B7857"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678481A9" w14:textId="77777777" w:rsidR="00F44EB7" w:rsidRPr="00113E05" w:rsidRDefault="00F44EB7">
            <w:pPr>
              <w:pStyle w:val="Standard"/>
              <w:snapToGrid w:val="0"/>
              <w:jc w:val="right"/>
            </w:pPr>
          </w:p>
        </w:tc>
      </w:tr>
      <w:tr w:rsidR="00F44EB7" w:rsidRPr="00113E05" w14:paraId="520ED56F" w14:textId="77777777" w:rsidTr="00692A46">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00DEF850"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vysátí frekventovaných ploch koberců</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04E8B5A9"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6E8DC865" w14:textId="77777777" w:rsidR="00F44EB7" w:rsidRPr="00113E05" w:rsidRDefault="00F44EB7">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04DB246"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FBD1174"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235369CE" w14:textId="77777777" w:rsidR="00F44EB7" w:rsidRPr="00113E05" w:rsidRDefault="00F44EB7">
            <w:pPr>
              <w:pStyle w:val="Standard"/>
              <w:snapToGrid w:val="0"/>
              <w:jc w:val="right"/>
            </w:pPr>
          </w:p>
        </w:tc>
      </w:tr>
      <w:tr w:rsidR="00F44EB7" w:rsidRPr="00113E05" w14:paraId="649ADBF2" w14:textId="77777777" w:rsidTr="00692A46">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1E1ED5BF" w14:textId="77777777" w:rsidR="00F44EB7" w:rsidRPr="00113E05" w:rsidRDefault="00A52A7D">
            <w:pPr>
              <w:pStyle w:val="Standard"/>
            </w:pPr>
            <w:r w:rsidRPr="00113E05">
              <w:rPr>
                <w:rFonts w:ascii="ITC Officina Sans CE" w:hAnsi="ITC Officina Sans CE" w:cs="ITC Officina Sans CE"/>
              </w:rPr>
              <w:t>celkové vysátí ploch koberců</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1FFAD2BC"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747341AC"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4AB595A"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3C8F7A88"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675C8D05" w14:textId="77777777" w:rsidR="00F44EB7" w:rsidRPr="00113E05" w:rsidRDefault="00F44EB7">
            <w:pPr>
              <w:pStyle w:val="Standard"/>
              <w:snapToGrid w:val="0"/>
              <w:jc w:val="right"/>
            </w:pPr>
          </w:p>
        </w:tc>
      </w:tr>
      <w:tr w:rsidR="00F44EB7" w:rsidRPr="00113E05" w14:paraId="793D0FA6" w14:textId="77777777" w:rsidTr="00692A46">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23F4B8AB"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odstranění prachu z otopných těles</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7E5D4538"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B357206"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C64339C"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B1CC2F0"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96F2DCE" w14:textId="77777777" w:rsidR="00F44EB7" w:rsidRPr="00113E05" w:rsidRDefault="00F44EB7">
            <w:pPr>
              <w:pStyle w:val="Standard"/>
              <w:snapToGrid w:val="0"/>
              <w:jc w:val="right"/>
            </w:pPr>
          </w:p>
        </w:tc>
      </w:tr>
      <w:tr w:rsidR="00F44EB7" w:rsidRPr="00113E05" w14:paraId="0DA60995" w14:textId="77777777" w:rsidTr="00692A46">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368E4F03" w14:textId="77777777" w:rsidR="00F44EB7" w:rsidRPr="00113E05" w:rsidRDefault="00A52A7D">
            <w:pPr>
              <w:pStyle w:val="Standard"/>
            </w:pPr>
            <w:r w:rsidRPr="00113E05">
              <w:rPr>
                <w:rFonts w:ascii="ITC Officina Sans CE" w:hAnsi="ITC Officina Sans CE" w:cs="ITC Officina Sans CE"/>
              </w:rPr>
              <w:t>omytí a vyleštění celkových ploch skel v prosklených dveřích</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0C79FBBD"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3EBB2660"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CBC0ADE"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4F99FE5"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777E557" w14:textId="77777777" w:rsidR="00F44EB7" w:rsidRPr="00113E05" w:rsidRDefault="00F44EB7">
            <w:pPr>
              <w:pStyle w:val="Standard"/>
              <w:snapToGrid w:val="0"/>
              <w:jc w:val="right"/>
            </w:pPr>
          </w:p>
        </w:tc>
      </w:tr>
      <w:tr w:rsidR="00F44EB7" w:rsidRPr="00113E05" w14:paraId="2FFE16E9" w14:textId="77777777" w:rsidTr="00692A46">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35CA5DD7" w14:textId="77777777" w:rsidR="00F44EB7" w:rsidRPr="00113E05" w:rsidRDefault="00A52A7D">
            <w:pPr>
              <w:pStyle w:val="Standard"/>
            </w:pPr>
            <w:r w:rsidRPr="00113E05">
              <w:rPr>
                <w:rFonts w:ascii="ITC Officina Sans CE" w:hAnsi="ITC Officina Sans CE" w:cs="ITC Officina Sans CE"/>
              </w:rPr>
              <w:t>celkové vlhké stírání prachu dveří a zárubní</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2F7ECA3D"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E21446D"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D4AE143"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CB0B51C"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220D0FC" w14:textId="77777777" w:rsidR="00F44EB7" w:rsidRPr="00113E05" w:rsidRDefault="00F44EB7">
            <w:pPr>
              <w:pStyle w:val="Standard"/>
              <w:snapToGrid w:val="0"/>
              <w:jc w:val="right"/>
            </w:pPr>
          </w:p>
        </w:tc>
      </w:tr>
      <w:tr w:rsidR="00F44EB7" w:rsidRPr="00113E05" w14:paraId="4FF28E56" w14:textId="77777777" w:rsidTr="00692A46">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41C1A76F"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vlhké omytí zařizovacích předmětů</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3D412F68"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8C479B5"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747DCED2"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97445BA"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1CA3B8BB" w14:textId="77777777" w:rsidR="00F44EB7" w:rsidRPr="00113E05" w:rsidRDefault="00F44EB7">
            <w:pPr>
              <w:pStyle w:val="Standard"/>
              <w:snapToGrid w:val="0"/>
              <w:jc w:val="right"/>
            </w:pPr>
          </w:p>
        </w:tc>
      </w:tr>
      <w:tr w:rsidR="00F44EB7" w:rsidRPr="00113E05" w14:paraId="43B2D02C" w14:textId="77777777" w:rsidTr="00692A46">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274B601F" w14:textId="77777777" w:rsidR="00F44EB7" w:rsidRPr="00113E05" w:rsidRDefault="00A52A7D">
            <w:pPr>
              <w:pStyle w:val="Standard"/>
            </w:pPr>
            <w:r w:rsidRPr="00113E05">
              <w:rPr>
                <w:rFonts w:ascii="ITC Officina Sans CE" w:hAnsi="ITC Officina Sans CE" w:cs="ITC Officina Sans CE"/>
              </w:rPr>
              <w:t>umytí prachu ze svislých ploch nábytku do výše 1,5 m</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11B347CD"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5D64257"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7BBC64B"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69B2F80C"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11E2C52B" w14:textId="77777777" w:rsidR="00F44EB7" w:rsidRPr="00113E05" w:rsidRDefault="00F44EB7">
            <w:pPr>
              <w:pStyle w:val="Standard"/>
              <w:snapToGrid w:val="0"/>
              <w:jc w:val="right"/>
            </w:pPr>
          </w:p>
        </w:tc>
      </w:tr>
      <w:tr w:rsidR="00F44EB7" w:rsidRPr="00113E05" w14:paraId="249FA571" w14:textId="77777777" w:rsidTr="00692A46">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3DE901C0"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vysátí veškerých čisticích zón</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2EF4ED74"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54658A8"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76C3CC84"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089D997"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536D5696" w14:textId="77777777" w:rsidR="00F44EB7" w:rsidRPr="00113E05" w:rsidRDefault="00F44EB7">
            <w:pPr>
              <w:pStyle w:val="Standard"/>
              <w:snapToGrid w:val="0"/>
              <w:jc w:val="right"/>
            </w:pPr>
          </w:p>
        </w:tc>
      </w:tr>
      <w:tr w:rsidR="00F44EB7" w:rsidRPr="00113E05" w14:paraId="254CA8C6" w14:textId="77777777" w:rsidTr="00692A46">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1B9A9793" w14:textId="77777777" w:rsidR="00F44EB7" w:rsidRPr="00113E05" w:rsidRDefault="00A52A7D">
            <w:pPr>
              <w:pStyle w:val="Standard"/>
            </w:pPr>
            <w:r w:rsidRPr="00113E05">
              <w:rPr>
                <w:rFonts w:ascii="ITC Officina Sans CE" w:hAnsi="ITC Officina Sans CE" w:cs="ITC Officina Sans CE"/>
              </w:rPr>
              <w:t>umytí vodorovných ploch nábytku nad 1,5 m</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14B5ACBC"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8B062F8"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1D18030"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D2F7ED7"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4221C9EF" w14:textId="77777777" w:rsidR="00F44EB7" w:rsidRPr="00113E05" w:rsidRDefault="00F44EB7">
            <w:pPr>
              <w:pStyle w:val="Standard"/>
              <w:snapToGrid w:val="0"/>
              <w:jc w:val="right"/>
            </w:pPr>
          </w:p>
        </w:tc>
      </w:tr>
      <w:tr w:rsidR="00F44EB7" w:rsidRPr="00113E05" w14:paraId="28CDE76D" w14:textId="77777777" w:rsidTr="00692A46">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08F36A55" w14:textId="3CB915EE" w:rsidR="00F44EB7" w:rsidRPr="00113E05" w:rsidRDefault="00A52A7D">
            <w:pPr>
              <w:pStyle w:val="Standard"/>
            </w:pPr>
            <w:r w:rsidRPr="00113E05">
              <w:rPr>
                <w:rFonts w:ascii="ITC Officina Sans CE" w:hAnsi="ITC Officina Sans CE" w:cs="ITC Officina Sans CE"/>
              </w:rPr>
              <w:t>mokré čištění koberců</w:t>
            </w:r>
            <w:r w:rsidR="0096429C" w:rsidRPr="00113E05">
              <w:rPr>
                <w:rFonts w:ascii="ITC Officina Sans CE" w:hAnsi="ITC Officina Sans CE" w:cs="ITC Officina Sans CE"/>
              </w:rPr>
              <w:t xml:space="preserve">, mytí oken </w:t>
            </w:r>
            <w:r w:rsidR="00692A46" w:rsidRPr="00113E05">
              <w:rPr>
                <w:rFonts w:ascii="ITC Officina Sans CE" w:hAnsi="ITC Officina Sans CE" w:cs="ITC Officina Sans CE"/>
              </w:rPr>
              <w:t xml:space="preserve">z venkovní strany </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7D42ED68" w14:textId="72A1CAAA" w:rsidR="00F44EB7" w:rsidRPr="00113E05" w:rsidRDefault="008B0488" w:rsidP="008B0488">
            <w:pPr>
              <w:pStyle w:val="Standard"/>
              <w:snapToGrid w:val="0"/>
              <w:jc w:val="center"/>
            </w:pPr>
            <w:r w:rsidRPr="00113E05">
              <w:t xml:space="preserve">na </w:t>
            </w:r>
            <w:proofErr w:type="spellStart"/>
            <w:r w:rsidRPr="00113E05">
              <w:t>obj</w:t>
            </w:r>
            <w:proofErr w:type="spellEnd"/>
            <w:r w:rsidRPr="00113E05">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B9AA745"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70FB88A"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12761FF"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1EE741A4" w14:textId="77777777" w:rsidR="00F44EB7" w:rsidRPr="00113E05" w:rsidRDefault="00F44EB7">
            <w:pPr>
              <w:pStyle w:val="Standard"/>
              <w:snapToGrid w:val="0"/>
              <w:jc w:val="right"/>
            </w:pPr>
          </w:p>
        </w:tc>
      </w:tr>
      <w:tr w:rsidR="00F44EB7" w:rsidRPr="00113E05" w14:paraId="403748D5" w14:textId="77777777" w:rsidTr="00692A46">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7E3418EF" w14:textId="63D94BC9" w:rsidR="00F44EB7" w:rsidRPr="00113E05" w:rsidRDefault="0096429C">
            <w:pPr>
              <w:pStyle w:val="Standard"/>
              <w:rPr>
                <w:rFonts w:ascii="ITC Officina Sans CE" w:hAnsi="ITC Officina Sans CE" w:cs="ITC Officina Sans CE"/>
              </w:rPr>
            </w:pPr>
            <w:r w:rsidRPr="00113E05">
              <w:rPr>
                <w:rFonts w:ascii="ITC Officina Sans CE" w:hAnsi="ITC Officina Sans CE" w:cs="ITC Officina Sans CE"/>
              </w:rPr>
              <w:t xml:space="preserve">neveřejné prostory za kancelářemi v přízemí, hůře dostupné – zametení, </w:t>
            </w:r>
            <w:proofErr w:type="spellStart"/>
            <w:r w:rsidRPr="00113E05">
              <w:rPr>
                <w:rFonts w:ascii="ITC Officina Sans CE" w:hAnsi="ITC Officina Sans CE" w:cs="ITC Officina Sans CE"/>
              </w:rPr>
              <w:t>vymopování</w:t>
            </w:r>
            <w:proofErr w:type="spellEnd"/>
            <w:r w:rsidRPr="00113E05">
              <w:rPr>
                <w:rFonts w:ascii="ITC Officina Sans CE" w:hAnsi="ITC Officina Sans CE" w:cs="ITC Officina Sans CE"/>
              </w:rPr>
              <w:t xml:space="preserve"> podlahy, otření parapetů</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2FAD8EF2" w14:textId="732E1EAC" w:rsidR="00F44EB7" w:rsidRPr="00113E05" w:rsidRDefault="00F44EB7" w:rsidP="008B0488">
            <w:pPr>
              <w:pStyle w:val="Standard"/>
              <w:snapToGrid w:val="0"/>
              <w:jc w:val="cente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3051B926"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A38BB79" w14:textId="175009DD" w:rsidR="00F44EB7" w:rsidRPr="00113E05" w:rsidRDefault="0096429C" w:rsidP="0096429C">
            <w:pPr>
              <w:pStyle w:val="Standard"/>
              <w:snapToGrid w:val="0"/>
              <w:jc w:val="center"/>
            </w:pPr>
            <w:r w:rsidRPr="00113E05">
              <w:rPr>
                <w:rFonts w:ascii="Symbol" w:hAnsi="Symbol" w:cs="Symbol"/>
                <w:sz w:val="24"/>
              </w:rPr>
              <w:t></w:t>
            </w:r>
            <w:r w:rsidRPr="00113E05">
              <w:rPr>
                <w:sz w:val="18"/>
                <w:szCs w:val="18"/>
              </w:rPr>
              <w:t>2x</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7D7CF489"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DBE14F8" w14:textId="77777777" w:rsidR="00F44EB7" w:rsidRPr="00113E05" w:rsidRDefault="00F44EB7">
            <w:pPr>
              <w:pStyle w:val="Standard"/>
              <w:snapToGrid w:val="0"/>
              <w:jc w:val="right"/>
            </w:pPr>
          </w:p>
        </w:tc>
      </w:tr>
      <w:tr w:rsidR="00F44EB7" w:rsidRPr="00113E05" w14:paraId="5F3139D9" w14:textId="77777777" w:rsidTr="00692A46">
        <w:trPr>
          <w:trHeight w:val="230"/>
        </w:trPr>
        <w:tc>
          <w:tcPr>
            <w:tcW w:w="4585" w:type="dxa"/>
            <w:tcBorders>
              <w:top w:val="single" w:sz="4" w:space="0" w:color="000000"/>
              <w:left w:val="single" w:sz="8" w:space="0" w:color="000000"/>
              <w:bottom w:val="single" w:sz="8" w:space="0" w:color="000000"/>
            </w:tcBorders>
            <w:tcMar>
              <w:top w:w="0" w:type="dxa"/>
              <w:left w:w="30" w:type="dxa"/>
              <w:bottom w:w="0" w:type="dxa"/>
              <w:right w:w="30" w:type="dxa"/>
            </w:tcMar>
          </w:tcPr>
          <w:p w14:paraId="23F1EBF2" w14:textId="68B44B09" w:rsidR="00F44EB7" w:rsidRPr="00113E05" w:rsidRDefault="008B0488" w:rsidP="008B0488">
            <w:pPr>
              <w:pStyle w:val="Standard"/>
              <w:rPr>
                <w:rFonts w:ascii="ITC Officina Sans CE" w:hAnsi="ITC Officina Sans CE" w:cs="ITC Officina Sans CE"/>
              </w:rPr>
            </w:pPr>
            <w:r w:rsidRPr="00113E05">
              <w:rPr>
                <w:rFonts w:ascii="ITC Officina Sans CE" w:hAnsi="ITC Officina Sans CE" w:cs="ITC Officina Sans CE"/>
              </w:rPr>
              <w:t>omytí a vyleštění ploch skel v prosklených dveřích, zábradlích, u eskalátorů</w:t>
            </w:r>
          </w:p>
        </w:tc>
        <w:tc>
          <w:tcPr>
            <w:tcW w:w="895" w:type="dxa"/>
            <w:tcBorders>
              <w:top w:val="single" w:sz="4" w:space="0" w:color="000000"/>
              <w:left w:val="single" w:sz="4" w:space="0" w:color="000000"/>
              <w:bottom w:val="single" w:sz="8" w:space="0" w:color="000000"/>
            </w:tcBorders>
            <w:tcMar>
              <w:top w:w="0" w:type="dxa"/>
              <w:left w:w="30" w:type="dxa"/>
              <w:bottom w:w="0" w:type="dxa"/>
              <w:right w:w="30" w:type="dxa"/>
            </w:tcMar>
          </w:tcPr>
          <w:p w14:paraId="12F57138" w14:textId="5559B88F" w:rsidR="00F44EB7" w:rsidRPr="00113E05" w:rsidRDefault="008B0488" w:rsidP="008B0488">
            <w:pPr>
              <w:pStyle w:val="Standard"/>
              <w:snapToGrid w:val="0"/>
              <w:jc w:val="center"/>
            </w:pPr>
            <w:r w:rsidRPr="00113E05">
              <w:rPr>
                <w:rFonts w:ascii="Symbol" w:hAnsi="Symbol" w:cs="Symbol"/>
                <w:sz w:val="24"/>
              </w:rPr>
              <w:t></w:t>
            </w:r>
          </w:p>
        </w:tc>
        <w:tc>
          <w:tcPr>
            <w:tcW w:w="896" w:type="dxa"/>
            <w:tcBorders>
              <w:top w:val="single" w:sz="4" w:space="0" w:color="000000"/>
              <w:left w:val="single" w:sz="4" w:space="0" w:color="000000"/>
              <w:bottom w:val="single" w:sz="8" w:space="0" w:color="000000"/>
            </w:tcBorders>
            <w:tcMar>
              <w:top w:w="0" w:type="dxa"/>
              <w:left w:w="30" w:type="dxa"/>
              <w:bottom w:w="0" w:type="dxa"/>
              <w:right w:w="30" w:type="dxa"/>
            </w:tcMar>
          </w:tcPr>
          <w:p w14:paraId="6D051DB3"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8" w:space="0" w:color="000000"/>
            </w:tcBorders>
            <w:tcMar>
              <w:top w:w="0" w:type="dxa"/>
              <w:left w:w="30" w:type="dxa"/>
              <w:bottom w:w="0" w:type="dxa"/>
              <w:right w:w="30" w:type="dxa"/>
            </w:tcMar>
          </w:tcPr>
          <w:p w14:paraId="78514A3E"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8" w:space="0" w:color="000000"/>
            </w:tcBorders>
            <w:tcMar>
              <w:top w:w="0" w:type="dxa"/>
              <w:left w:w="30" w:type="dxa"/>
              <w:bottom w:w="0" w:type="dxa"/>
              <w:right w:w="30" w:type="dxa"/>
            </w:tcMar>
          </w:tcPr>
          <w:p w14:paraId="619A3438"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8" w:space="0" w:color="000000"/>
              <w:right w:val="single" w:sz="8" w:space="0" w:color="000000"/>
            </w:tcBorders>
            <w:tcMar>
              <w:top w:w="0" w:type="dxa"/>
              <w:left w:w="30" w:type="dxa"/>
              <w:bottom w:w="0" w:type="dxa"/>
              <w:right w:w="30" w:type="dxa"/>
            </w:tcMar>
          </w:tcPr>
          <w:p w14:paraId="73D22062" w14:textId="77777777" w:rsidR="00F44EB7" w:rsidRPr="00113E05" w:rsidRDefault="00F44EB7">
            <w:pPr>
              <w:pStyle w:val="Standard"/>
              <w:snapToGrid w:val="0"/>
              <w:jc w:val="right"/>
            </w:pPr>
          </w:p>
        </w:tc>
      </w:tr>
      <w:bookmarkEnd w:id="0"/>
      <w:tr w:rsidR="00692A46" w:rsidRPr="00113E05" w14:paraId="196436E4" w14:textId="77777777" w:rsidTr="00692A46">
        <w:trPr>
          <w:trHeight w:val="230"/>
        </w:trPr>
        <w:tc>
          <w:tcPr>
            <w:tcW w:w="4585" w:type="dxa"/>
            <w:tcBorders>
              <w:top w:val="single" w:sz="4" w:space="0" w:color="000000"/>
              <w:left w:val="single" w:sz="8" w:space="0" w:color="000000"/>
              <w:bottom w:val="single" w:sz="8" w:space="0" w:color="000000"/>
            </w:tcBorders>
            <w:tcMar>
              <w:top w:w="0" w:type="dxa"/>
              <w:left w:w="30" w:type="dxa"/>
              <w:bottom w:w="0" w:type="dxa"/>
              <w:right w:w="30" w:type="dxa"/>
            </w:tcMar>
          </w:tcPr>
          <w:p w14:paraId="64540B6E" w14:textId="207C926B" w:rsidR="00692A46" w:rsidRPr="00113E05" w:rsidRDefault="00692A46" w:rsidP="00692A46">
            <w:pPr>
              <w:pStyle w:val="Standard"/>
              <w:rPr>
                <w:rFonts w:ascii="ITC Officina Sans CE" w:hAnsi="ITC Officina Sans CE" w:cs="ITC Officina Sans CE"/>
              </w:rPr>
            </w:pPr>
            <w:r w:rsidRPr="00113E05">
              <w:rPr>
                <w:rFonts w:ascii="ITC Officina Sans CE" w:hAnsi="ITC Officina Sans CE" w:cs="ITC Officina Sans CE"/>
              </w:rPr>
              <w:t>mytí oken a čištění žaluzií v kancelářích (z vnitřní strany)</w:t>
            </w:r>
          </w:p>
        </w:tc>
        <w:tc>
          <w:tcPr>
            <w:tcW w:w="895" w:type="dxa"/>
            <w:tcBorders>
              <w:top w:val="single" w:sz="4" w:space="0" w:color="000000"/>
              <w:left w:val="single" w:sz="4" w:space="0" w:color="000000"/>
              <w:bottom w:val="single" w:sz="8" w:space="0" w:color="000000"/>
            </w:tcBorders>
            <w:tcMar>
              <w:top w:w="0" w:type="dxa"/>
              <w:left w:w="30" w:type="dxa"/>
              <w:bottom w:w="0" w:type="dxa"/>
              <w:right w:w="30" w:type="dxa"/>
            </w:tcMar>
          </w:tcPr>
          <w:p w14:paraId="074758A0" w14:textId="6609E4D7" w:rsidR="00692A46" w:rsidRPr="00113E05" w:rsidRDefault="00692A46" w:rsidP="009916B4">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8" w:space="0" w:color="000000"/>
            </w:tcBorders>
            <w:tcMar>
              <w:top w:w="0" w:type="dxa"/>
              <w:left w:w="30" w:type="dxa"/>
              <w:bottom w:w="0" w:type="dxa"/>
              <w:right w:w="30" w:type="dxa"/>
            </w:tcMar>
          </w:tcPr>
          <w:p w14:paraId="571FA78C" w14:textId="77777777" w:rsidR="00692A46" w:rsidRPr="00113E05" w:rsidRDefault="00692A46" w:rsidP="009916B4">
            <w:pPr>
              <w:pStyle w:val="Standard"/>
              <w:snapToGrid w:val="0"/>
              <w:jc w:val="right"/>
            </w:pPr>
          </w:p>
        </w:tc>
        <w:tc>
          <w:tcPr>
            <w:tcW w:w="896" w:type="dxa"/>
            <w:tcBorders>
              <w:top w:val="single" w:sz="4" w:space="0" w:color="000000"/>
              <w:left w:val="single" w:sz="4" w:space="0" w:color="000000"/>
              <w:bottom w:val="single" w:sz="8" w:space="0" w:color="000000"/>
            </w:tcBorders>
            <w:tcMar>
              <w:top w:w="0" w:type="dxa"/>
              <w:left w:w="30" w:type="dxa"/>
              <w:bottom w:w="0" w:type="dxa"/>
              <w:right w:w="30" w:type="dxa"/>
            </w:tcMar>
          </w:tcPr>
          <w:p w14:paraId="746B9340" w14:textId="77777777" w:rsidR="00692A46" w:rsidRPr="00113E05" w:rsidRDefault="00692A46" w:rsidP="009916B4">
            <w:pPr>
              <w:pStyle w:val="Standard"/>
              <w:snapToGrid w:val="0"/>
              <w:jc w:val="right"/>
            </w:pPr>
          </w:p>
        </w:tc>
        <w:tc>
          <w:tcPr>
            <w:tcW w:w="896" w:type="dxa"/>
            <w:tcBorders>
              <w:top w:val="single" w:sz="4" w:space="0" w:color="000000"/>
              <w:left w:val="single" w:sz="4" w:space="0" w:color="000000"/>
              <w:bottom w:val="single" w:sz="8" w:space="0" w:color="000000"/>
            </w:tcBorders>
            <w:tcMar>
              <w:top w:w="0" w:type="dxa"/>
              <w:left w:w="30" w:type="dxa"/>
              <w:bottom w:w="0" w:type="dxa"/>
              <w:right w:w="30" w:type="dxa"/>
            </w:tcMar>
          </w:tcPr>
          <w:p w14:paraId="5DFD05F2" w14:textId="77777777" w:rsidR="00692A46" w:rsidRPr="00113E05" w:rsidRDefault="00692A46" w:rsidP="009916B4">
            <w:pPr>
              <w:pStyle w:val="Standard"/>
              <w:snapToGrid w:val="0"/>
              <w:jc w:val="right"/>
            </w:pPr>
          </w:p>
        </w:tc>
        <w:tc>
          <w:tcPr>
            <w:tcW w:w="896" w:type="dxa"/>
            <w:tcBorders>
              <w:top w:val="single" w:sz="4" w:space="0" w:color="000000"/>
              <w:left w:val="single" w:sz="4" w:space="0" w:color="000000"/>
              <w:bottom w:val="single" w:sz="8" w:space="0" w:color="000000"/>
              <w:right w:val="single" w:sz="8" w:space="0" w:color="000000"/>
            </w:tcBorders>
            <w:tcMar>
              <w:top w:w="0" w:type="dxa"/>
              <w:left w:w="30" w:type="dxa"/>
              <w:bottom w:w="0" w:type="dxa"/>
              <w:right w:w="30" w:type="dxa"/>
            </w:tcMar>
          </w:tcPr>
          <w:p w14:paraId="4ED9ECF4" w14:textId="570055E1" w:rsidR="00692A46" w:rsidRPr="00113E05" w:rsidRDefault="00692A46" w:rsidP="00692A46">
            <w:pPr>
              <w:pStyle w:val="Standard"/>
              <w:snapToGrid w:val="0"/>
              <w:jc w:val="center"/>
            </w:pPr>
            <w:r w:rsidRPr="00113E05">
              <w:rPr>
                <w:rFonts w:ascii="Symbol" w:hAnsi="Symbol" w:cs="Symbol"/>
                <w:sz w:val="24"/>
              </w:rPr>
              <w:t></w:t>
            </w:r>
            <w:r w:rsidRPr="00113E05">
              <w:rPr>
                <w:rFonts w:ascii="ITC Officina Sans CE" w:hAnsi="ITC Officina Sans CE" w:cs="ITC Officina Sans CE"/>
                <w:b/>
                <w:bCs/>
              </w:rPr>
              <w:t>1xR</w:t>
            </w:r>
          </w:p>
        </w:tc>
      </w:tr>
      <w:tr w:rsidR="0036058D" w:rsidRPr="00113E05" w14:paraId="05C07659" w14:textId="77777777" w:rsidTr="0036058D">
        <w:trPr>
          <w:trHeight w:val="230"/>
        </w:trPr>
        <w:tc>
          <w:tcPr>
            <w:tcW w:w="4585" w:type="dxa"/>
            <w:tcBorders>
              <w:top w:val="single" w:sz="4" w:space="0" w:color="000000"/>
              <w:left w:val="single" w:sz="8" w:space="0" w:color="000000"/>
              <w:bottom w:val="single" w:sz="8" w:space="0" w:color="000000"/>
            </w:tcBorders>
            <w:tcMar>
              <w:top w:w="0" w:type="dxa"/>
              <w:left w:w="30" w:type="dxa"/>
              <w:bottom w:w="0" w:type="dxa"/>
              <w:right w:w="30" w:type="dxa"/>
            </w:tcMar>
          </w:tcPr>
          <w:p w14:paraId="3A8D1D03" w14:textId="5B2C27B3" w:rsidR="0036058D" w:rsidRPr="00113E05" w:rsidRDefault="0036058D" w:rsidP="00045FA3">
            <w:pPr>
              <w:pStyle w:val="Standard"/>
              <w:rPr>
                <w:rFonts w:ascii="ITC Officina Sans CE" w:hAnsi="ITC Officina Sans CE" w:cs="ITC Officina Sans CE"/>
              </w:rPr>
            </w:pPr>
            <w:r w:rsidRPr="00113E05">
              <w:rPr>
                <w:rFonts w:ascii="ITC Officina Sans CE" w:hAnsi="ITC Officina Sans CE" w:cs="ITC Officina Sans CE"/>
              </w:rPr>
              <w:t>Mytí podlah kolem šatních skříní</w:t>
            </w:r>
          </w:p>
        </w:tc>
        <w:tc>
          <w:tcPr>
            <w:tcW w:w="895" w:type="dxa"/>
            <w:tcBorders>
              <w:top w:val="single" w:sz="4" w:space="0" w:color="000000"/>
              <w:left w:val="single" w:sz="4" w:space="0" w:color="000000"/>
              <w:bottom w:val="single" w:sz="8" w:space="0" w:color="000000"/>
            </w:tcBorders>
            <w:tcMar>
              <w:top w:w="0" w:type="dxa"/>
              <w:left w:w="30" w:type="dxa"/>
              <w:bottom w:w="0" w:type="dxa"/>
              <w:right w:w="30" w:type="dxa"/>
            </w:tcMar>
          </w:tcPr>
          <w:p w14:paraId="529ECB83" w14:textId="25FF3584" w:rsidR="0036058D" w:rsidRPr="00113E05" w:rsidRDefault="0036058D" w:rsidP="00045FA3">
            <w:pPr>
              <w:pStyle w:val="Standard"/>
              <w:snapToGrid w:val="0"/>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8" w:space="0" w:color="000000"/>
            </w:tcBorders>
            <w:tcMar>
              <w:top w:w="0" w:type="dxa"/>
              <w:left w:w="30" w:type="dxa"/>
              <w:bottom w:w="0" w:type="dxa"/>
              <w:right w:w="30" w:type="dxa"/>
            </w:tcMar>
          </w:tcPr>
          <w:p w14:paraId="30F24F1C" w14:textId="77777777" w:rsidR="0036058D" w:rsidRPr="00113E05" w:rsidRDefault="0036058D" w:rsidP="00045FA3">
            <w:pPr>
              <w:pStyle w:val="Standard"/>
              <w:snapToGrid w:val="0"/>
              <w:jc w:val="right"/>
            </w:pPr>
          </w:p>
        </w:tc>
        <w:tc>
          <w:tcPr>
            <w:tcW w:w="896" w:type="dxa"/>
            <w:tcBorders>
              <w:top w:val="single" w:sz="4" w:space="0" w:color="000000"/>
              <w:left w:val="single" w:sz="4" w:space="0" w:color="000000"/>
              <w:bottom w:val="single" w:sz="8" w:space="0" w:color="000000"/>
            </w:tcBorders>
            <w:tcMar>
              <w:top w:w="0" w:type="dxa"/>
              <w:left w:w="30" w:type="dxa"/>
              <w:bottom w:w="0" w:type="dxa"/>
              <w:right w:w="30" w:type="dxa"/>
            </w:tcMar>
          </w:tcPr>
          <w:p w14:paraId="5AD1BBF0" w14:textId="77777777" w:rsidR="0036058D" w:rsidRPr="00113E05" w:rsidRDefault="0036058D" w:rsidP="00045FA3">
            <w:pPr>
              <w:pStyle w:val="Standard"/>
              <w:snapToGrid w:val="0"/>
              <w:jc w:val="right"/>
            </w:pPr>
          </w:p>
        </w:tc>
        <w:tc>
          <w:tcPr>
            <w:tcW w:w="896" w:type="dxa"/>
            <w:tcBorders>
              <w:top w:val="single" w:sz="4" w:space="0" w:color="000000"/>
              <w:left w:val="single" w:sz="4" w:space="0" w:color="000000"/>
              <w:bottom w:val="single" w:sz="8" w:space="0" w:color="000000"/>
            </w:tcBorders>
            <w:tcMar>
              <w:top w:w="0" w:type="dxa"/>
              <w:left w:w="30" w:type="dxa"/>
              <w:bottom w:w="0" w:type="dxa"/>
              <w:right w:w="30" w:type="dxa"/>
            </w:tcMar>
          </w:tcPr>
          <w:p w14:paraId="3B23CD11" w14:textId="77777777" w:rsidR="0036058D" w:rsidRPr="00113E05" w:rsidRDefault="0036058D" w:rsidP="00045FA3">
            <w:pPr>
              <w:pStyle w:val="Standard"/>
              <w:snapToGrid w:val="0"/>
              <w:jc w:val="right"/>
            </w:pPr>
          </w:p>
        </w:tc>
        <w:tc>
          <w:tcPr>
            <w:tcW w:w="896" w:type="dxa"/>
            <w:tcBorders>
              <w:top w:val="single" w:sz="4" w:space="0" w:color="000000"/>
              <w:left w:val="single" w:sz="4" w:space="0" w:color="000000"/>
              <w:bottom w:val="single" w:sz="8" w:space="0" w:color="000000"/>
              <w:right w:val="single" w:sz="8" w:space="0" w:color="000000"/>
            </w:tcBorders>
            <w:tcMar>
              <w:top w:w="0" w:type="dxa"/>
              <w:left w:w="30" w:type="dxa"/>
              <w:bottom w:w="0" w:type="dxa"/>
              <w:right w:w="30" w:type="dxa"/>
            </w:tcMar>
          </w:tcPr>
          <w:p w14:paraId="677EC7B6" w14:textId="58D00669" w:rsidR="0036058D" w:rsidRPr="00113E05" w:rsidRDefault="0036058D" w:rsidP="00045FA3">
            <w:pPr>
              <w:pStyle w:val="Standard"/>
              <w:snapToGrid w:val="0"/>
              <w:jc w:val="center"/>
              <w:rPr>
                <w:rFonts w:ascii="Symbol" w:hAnsi="Symbol" w:cs="Symbol"/>
                <w:sz w:val="24"/>
              </w:rPr>
            </w:pPr>
          </w:p>
        </w:tc>
      </w:tr>
      <w:tr w:rsidR="0036058D" w:rsidRPr="00113E05" w14:paraId="7C8EFA8E" w14:textId="77777777" w:rsidTr="0036058D">
        <w:trPr>
          <w:trHeight w:val="230"/>
        </w:trPr>
        <w:tc>
          <w:tcPr>
            <w:tcW w:w="4585" w:type="dxa"/>
            <w:tcBorders>
              <w:top w:val="single" w:sz="4" w:space="0" w:color="000000"/>
              <w:left w:val="single" w:sz="8" w:space="0" w:color="000000"/>
              <w:bottom w:val="single" w:sz="8" w:space="0" w:color="000000"/>
            </w:tcBorders>
            <w:tcMar>
              <w:top w:w="0" w:type="dxa"/>
              <w:left w:w="30" w:type="dxa"/>
              <w:bottom w:w="0" w:type="dxa"/>
              <w:right w:w="30" w:type="dxa"/>
            </w:tcMar>
          </w:tcPr>
          <w:p w14:paraId="4388F705" w14:textId="3381EFBF" w:rsidR="0036058D" w:rsidRPr="00113E05" w:rsidRDefault="0036058D" w:rsidP="00045FA3">
            <w:pPr>
              <w:pStyle w:val="Standard"/>
              <w:rPr>
                <w:rFonts w:ascii="ITC Officina Sans CE" w:hAnsi="ITC Officina Sans CE" w:cs="ITC Officina Sans CE"/>
              </w:rPr>
            </w:pPr>
            <w:r w:rsidRPr="00113E05">
              <w:rPr>
                <w:rFonts w:ascii="ITC Officina Sans CE" w:hAnsi="ITC Officina Sans CE" w:cs="ITC Officina Sans CE"/>
              </w:rPr>
              <w:t>Čištění vnitřních částí šatních skříní</w:t>
            </w:r>
          </w:p>
        </w:tc>
        <w:tc>
          <w:tcPr>
            <w:tcW w:w="895" w:type="dxa"/>
            <w:tcBorders>
              <w:top w:val="single" w:sz="4" w:space="0" w:color="000000"/>
              <w:left w:val="single" w:sz="4" w:space="0" w:color="000000"/>
              <w:bottom w:val="single" w:sz="8" w:space="0" w:color="000000"/>
            </w:tcBorders>
            <w:tcMar>
              <w:top w:w="0" w:type="dxa"/>
              <w:left w:w="30" w:type="dxa"/>
              <w:bottom w:w="0" w:type="dxa"/>
              <w:right w:w="30" w:type="dxa"/>
            </w:tcMar>
          </w:tcPr>
          <w:p w14:paraId="7879479D" w14:textId="77777777" w:rsidR="0036058D" w:rsidRPr="00113E05" w:rsidRDefault="0036058D" w:rsidP="00045FA3">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8" w:space="0" w:color="000000"/>
            </w:tcBorders>
            <w:tcMar>
              <w:top w:w="0" w:type="dxa"/>
              <w:left w:w="30" w:type="dxa"/>
              <w:bottom w:w="0" w:type="dxa"/>
              <w:right w:w="30" w:type="dxa"/>
            </w:tcMar>
          </w:tcPr>
          <w:p w14:paraId="5FBD5934" w14:textId="77777777" w:rsidR="0036058D" w:rsidRPr="00113E05" w:rsidRDefault="0036058D" w:rsidP="00045FA3">
            <w:pPr>
              <w:pStyle w:val="Standard"/>
              <w:snapToGrid w:val="0"/>
              <w:jc w:val="right"/>
            </w:pPr>
          </w:p>
        </w:tc>
        <w:tc>
          <w:tcPr>
            <w:tcW w:w="896" w:type="dxa"/>
            <w:tcBorders>
              <w:top w:val="single" w:sz="4" w:space="0" w:color="000000"/>
              <w:left w:val="single" w:sz="4" w:space="0" w:color="000000"/>
              <w:bottom w:val="single" w:sz="8" w:space="0" w:color="000000"/>
            </w:tcBorders>
            <w:tcMar>
              <w:top w:w="0" w:type="dxa"/>
              <w:left w:w="30" w:type="dxa"/>
              <w:bottom w:w="0" w:type="dxa"/>
              <w:right w:w="30" w:type="dxa"/>
            </w:tcMar>
          </w:tcPr>
          <w:p w14:paraId="7E1413CD" w14:textId="25EB7B50" w:rsidR="0036058D" w:rsidRPr="00113E05" w:rsidRDefault="0036058D" w:rsidP="0036058D">
            <w:pPr>
              <w:pStyle w:val="Standard"/>
              <w:snapToGrid w:val="0"/>
              <w:jc w:val="center"/>
            </w:pPr>
            <w:r w:rsidRPr="00113E05">
              <w:rPr>
                <w:rFonts w:ascii="Symbol" w:hAnsi="Symbol" w:cs="Symbol"/>
                <w:sz w:val="24"/>
              </w:rPr>
              <w:t></w:t>
            </w:r>
            <w:r w:rsidRPr="00113E05">
              <w:rPr>
                <w:sz w:val="18"/>
                <w:szCs w:val="18"/>
              </w:rPr>
              <w:t>2x</w:t>
            </w:r>
          </w:p>
        </w:tc>
        <w:tc>
          <w:tcPr>
            <w:tcW w:w="896" w:type="dxa"/>
            <w:tcBorders>
              <w:top w:val="single" w:sz="4" w:space="0" w:color="000000"/>
              <w:left w:val="single" w:sz="4" w:space="0" w:color="000000"/>
              <w:bottom w:val="single" w:sz="8" w:space="0" w:color="000000"/>
            </w:tcBorders>
            <w:tcMar>
              <w:top w:w="0" w:type="dxa"/>
              <w:left w:w="30" w:type="dxa"/>
              <w:bottom w:w="0" w:type="dxa"/>
              <w:right w:w="30" w:type="dxa"/>
            </w:tcMar>
          </w:tcPr>
          <w:p w14:paraId="63489F99" w14:textId="77777777" w:rsidR="0036058D" w:rsidRPr="00113E05" w:rsidRDefault="0036058D" w:rsidP="00045FA3">
            <w:pPr>
              <w:pStyle w:val="Standard"/>
              <w:snapToGrid w:val="0"/>
              <w:jc w:val="right"/>
            </w:pPr>
          </w:p>
        </w:tc>
        <w:tc>
          <w:tcPr>
            <w:tcW w:w="896" w:type="dxa"/>
            <w:tcBorders>
              <w:top w:val="single" w:sz="4" w:space="0" w:color="000000"/>
              <w:left w:val="single" w:sz="4" w:space="0" w:color="000000"/>
              <w:bottom w:val="single" w:sz="8" w:space="0" w:color="000000"/>
              <w:right w:val="single" w:sz="8" w:space="0" w:color="000000"/>
            </w:tcBorders>
            <w:tcMar>
              <w:top w:w="0" w:type="dxa"/>
              <w:left w:w="30" w:type="dxa"/>
              <w:bottom w:w="0" w:type="dxa"/>
              <w:right w:w="30" w:type="dxa"/>
            </w:tcMar>
          </w:tcPr>
          <w:p w14:paraId="741FA1CC" w14:textId="535DF308" w:rsidR="0036058D" w:rsidRPr="00113E05" w:rsidRDefault="0036058D" w:rsidP="00045FA3">
            <w:pPr>
              <w:pStyle w:val="Standard"/>
              <w:snapToGrid w:val="0"/>
              <w:jc w:val="center"/>
              <w:rPr>
                <w:rFonts w:ascii="Symbol" w:hAnsi="Symbol" w:cs="Symbol"/>
                <w:sz w:val="24"/>
              </w:rPr>
            </w:pPr>
          </w:p>
        </w:tc>
      </w:tr>
      <w:tr w:rsidR="0036058D" w:rsidRPr="00113E05" w14:paraId="3C9866E4" w14:textId="77777777" w:rsidTr="0036058D">
        <w:trPr>
          <w:trHeight w:val="230"/>
        </w:trPr>
        <w:tc>
          <w:tcPr>
            <w:tcW w:w="4585" w:type="dxa"/>
            <w:tcBorders>
              <w:top w:val="single" w:sz="4" w:space="0" w:color="000000"/>
              <w:left w:val="single" w:sz="8" w:space="0" w:color="000000"/>
              <w:bottom w:val="single" w:sz="8" w:space="0" w:color="000000"/>
            </w:tcBorders>
            <w:tcMar>
              <w:top w:w="0" w:type="dxa"/>
              <w:left w:w="30" w:type="dxa"/>
              <w:bottom w:w="0" w:type="dxa"/>
              <w:right w:w="30" w:type="dxa"/>
            </w:tcMar>
          </w:tcPr>
          <w:p w14:paraId="142F05B6" w14:textId="0C2CDEBD" w:rsidR="0036058D" w:rsidRPr="00113E05" w:rsidRDefault="0036058D" w:rsidP="00045FA3">
            <w:pPr>
              <w:pStyle w:val="Standard"/>
              <w:rPr>
                <w:rFonts w:ascii="ITC Officina Sans CE" w:hAnsi="ITC Officina Sans CE" w:cs="ITC Officina Sans CE"/>
              </w:rPr>
            </w:pPr>
            <w:proofErr w:type="spellStart"/>
            <w:r w:rsidRPr="00113E05">
              <w:rPr>
                <w:rFonts w:ascii="ITC Officina Sans CE" w:hAnsi="ITC Officina Sans CE" w:cs="ITC Officina Sans CE"/>
              </w:rPr>
              <w:t>Odprašnění</w:t>
            </w:r>
            <w:proofErr w:type="spellEnd"/>
            <w:r w:rsidRPr="00113E05">
              <w:rPr>
                <w:rFonts w:ascii="ITC Officina Sans CE" w:hAnsi="ITC Officina Sans CE" w:cs="ITC Officina Sans CE"/>
              </w:rPr>
              <w:t xml:space="preserve"> vrchní části šatních skříní</w:t>
            </w:r>
          </w:p>
        </w:tc>
        <w:tc>
          <w:tcPr>
            <w:tcW w:w="895" w:type="dxa"/>
            <w:tcBorders>
              <w:top w:val="single" w:sz="4" w:space="0" w:color="000000"/>
              <w:left w:val="single" w:sz="4" w:space="0" w:color="000000"/>
              <w:bottom w:val="single" w:sz="8" w:space="0" w:color="000000"/>
            </w:tcBorders>
            <w:tcMar>
              <w:top w:w="0" w:type="dxa"/>
              <w:left w:w="30" w:type="dxa"/>
              <w:bottom w:w="0" w:type="dxa"/>
              <w:right w:w="30" w:type="dxa"/>
            </w:tcMar>
          </w:tcPr>
          <w:p w14:paraId="6AFACEC9" w14:textId="77777777" w:rsidR="0036058D" w:rsidRPr="00113E05" w:rsidRDefault="0036058D" w:rsidP="00045FA3">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8" w:space="0" w:color="000000"/>
            </w:tcBorders>
            <w:tcMar>
              <w:top w:w="0" w:type="dxa"/>
              <w:left w:w="30" w:type="dxa"/>
              <w:bottom w:w="0" w:type="dxa"/>
              <w:right w:w="30" w:type="dxa"/>
            </w:tcMar>
          </w:tcPr>
          <w:p w14:paraId="32DBF3A6" w14:textId="77777777" w:rsidR="0036058D" w:rsidRPr="00113E05" w:rsidRDefault="0036058D" w:rsidP="00045FA3">
            <w:pPr>
              <w:pStyle w:val="Standard"/>
              <w:snapToGrid w:val="0"/>
              <w:jc w:val="right"/>
            </w:pPr>
          </w:p>
        </w:tc>
        <w:tc>
          <w:tcPr>
            <w:tcW w:w="896" w:type="dxa"/>
            <w:tcBorders>
              <w:top w:val="single" w:sz="4" w:space="0" w:color="000000"/>
              <w:left w:val="single" w:sz="4" w:space="0" w:color="000000"/>
              <w:bottom w:val="single" w:sz="8" w:space="0" w:color="000000"/>
            </w:tcBorders>
            <w:tcMar>
              <w:top w:w="0" w:type="dxa"/>
              <w:left w:w="30" w:type="dxa"/>
              <w:bottom w:w="0" w:type="dxa"/>
              <w:right w:w="30" w:type="dxa"/>
            </w:tcMar>
          </w:tcPr>
          <w:p w14:paraId="3B1F003F" w14:textId="2F4B6ACA" w:rsidR="0036058D" w:rsidRPr="00113E05" w:rsidRDefault="0036058D" w:rsidP="0036058D">
            <w:pPr>
              <w:pStyle w:val="Standard"/>
              <w:snapToGrid w:val="0"/>
              <w:jc w:val="center"/>
            </w:pPr>
            <w:r w:rsidRPr="00113E05">
              <w:rPr>
                <w:rFonts w:ascii="Symbol" w:hAnsi="Symbol" w:cs="Symbol"/>
                <w:sz w:val="24"/>
              </w:rPr>
              <w:t></w:t>
            </w:r>
          </w:p>
        </w:tc>
        <w:tc>
          <w:tcPr>
            <w:tcW w:w="896" w:type="dxa"/>
            <w:tcBorders>
              <w:top w:val="single" w:sz="4" w:space="0" w:color="000000"/>
              <w:left w:val="single" w:sz="4" w:space="0" w:color="000000"/>
              <w:bottom w:val="single" w:sz="8" w:space="0" w:color="000000"/>
            </w:tcBorders>
            <w:tcMar>
              <w:top w:w="0" w:type="dxa"/>
              <w:left w:w="30" w:type="dxa"/>
              <w:bottom w:w="0" w:type="dxa"/>
              <w:right w:w="30" w:type="dxa"/>
            </w:tcMar>
          </w:tcPr>
          <w:p w14:paraId="2F593BAB" w14:textId="77777777" w:rsidR="0036058D" w:rsidRPr="00113E05" w:rsidRDefault="0036058D" w:rsidP="00045FA3">
            <w:pPr>
              <w:pStyle w:val="Standard"/>
              <w:snapToGrid w:val="0"/>
              <w:jc w:val="right"/>
            </w:pPr>
          </w:p>
        </w:tc>
        <w:tc>
          <w:tcPr>
            <w:tcW w:w="896" w:type="dxa"/>
            <w:tcBorders>
              <w:top w:val="single" w:sz="4" w:space="0" w:color="000000"/>
              <w:left w:val="single" w:sz="4" w:space="0" w:color="000000"/>
              <w:bottom w:val="single" w:sz="8" w:space="0" w:color="000000"/>
              <w:right w:val="single" w:sz="8" w:space="0" w:color="000000"/>
            </w:tcBorders>
            <w:tcMar>
              <w:top w:w="0" w:type="dxa"/>
              <w:left w:w="30" w:type="dxa"/>
              <w:bottom w:w="0" w:type="dxa"/>
              <w:right w:w="30" w:type="dxa"/>
            </w:tcMar>
          </w:tcPr>
          <w:p w14:paraId="0D52CD3D" w14:textId="6A02428C" w:rsidR="0036058D" w:rsidRPr="00113E05" w:rsidRDefault="0036058D" w:rsidP="00045FA3">
            <w:pPr>
              <w:pStyle w:val="Standard"/>
              <w:snapToGrid w:val="0"/>
              <w:jc w:val="center"/>
              <w:rPr>
                <w:rFonts w:ascii="Symbol" w:hAnsi="Symbol" w:cs="Symbol"/>
                <w:sz w:val="24"/>
              </w:rPr>
            </w:pPr>
          </w:p>
        </w:tc>
      </w:tr>
    </w:tbl>
    <w:p w14:paraId="7E85298C" w14:textId="77777777" w:rsidR="00F44EB7" w:rsidRPr="00113E05" w:rsidRDefault="00F44EB7">
      <w:pPr>
        <w:pStyle w:val="Zkladntextodsazen2"/>
        <w:ind w:left="0" w:firstLine="0"/>
      </w:pPr>
    </w:p>
    <w:p w14:paraId="4EC51A9B" w14:textId="77777777" w:rsidR="00692A46" w:rsidRPr="00113E05" w:rsidRDefault="00692A46">
      <w:pPr>
        <w:pStyle w:val="Zkladntextodsazen2"/>
        <w:ind w:left="0" w:firstLine="0"/>
      </w:pPr>
    </w:p>
    <w:tbl>
      <w:tblPr>
        <w:tblW w:w="9064" w:type="dxa"/>
        <w:tblInd w:w="-45" w:type="dxa"/>
        <w:tblLayout w:type="fixed"/>
        <w:tblCellMar>
          <w:left w:w="10" w:type="dxa"/>
          <w:right w:w="10" w:type="dxa"/>
        </w:tblCellMar>
        <w:tblLook w:val="04A0" w:firstRow="1" w:lastRow="0" w:firstColumn="1" w:lastColumn="0" w:noHBand="0" w:noVBand="1"/>
      </w:tblPr>
      <w:tblGrid>
        <w:gridCol w:w="4585"/>
        <w:gridCol w:w="895"/>
        <w:gridCol w:w="896"/>
        <w:gridCol w:w="896"/>
        <w:gridCol w:w="896"/>
        <w:gridCol w:w="896"/>
      </w:tblGrid>
      <w:tr w:rsidR="006A3432" w:rsidRPr="00113E05" w14:paraId="5331F482" w14:textId="77777777" w:rsidTr="006A3432">
        <w:trPr>
          <w:trHeight w:val="326"/>
        </w:trPr>
        <w:tc>
          <w:tcPr>
            <w:tcW w:w="4585" w:type="dxa"/>
            <w:tcBorders>
              <w:top w:val="single" w:sz="8" w:space="0" w:color="000000"/>
              <w:left w:val="single" w:sz="8" w:space="0" w:color="000000"/>
              <w:bottom w:val="single" w:sz="8" w:space="0" w:color="000000"/>
            </w:tcBorders>
            <w:tcMar>
              <w:top w:w="0" w:type="dxa"/>
              <w:left w:w="30" w:type="dxa"/>
              <w:bottom w:w="0" w:type="dxa"/>
              <w:right w:w="30" w:type="dxa"/>
            </w:tcMar>
          </w:tcPr>
          <w:p w14:paraId="25F333E8" w14:textId="42418C09" w:rsidR="006A3432" w:rsidRPr="00113E05" w:rsidRDefault="006A3432" w:rsidP="00FC42EC">
            <w:pPr>
              <w:pStyle w:val="Nadpis3"/>
              <w:rPr>
                <w:color w:val="auto"/>
              </w:rPr>
            </w:pPr>
            <w:r w:rsidRPr="00113E05">
              <w:rPr>
                <w:color w:val="auto"/>
              </w:rPr>
              <w:t>Vstupní provozní prostory</w:t>
            </w:r>
          </w:p>
        </w:tc>
        <w:tc>
          <w:tcPr>
            <w:tcW w:w="895" w:type="dxa"/>
            <w:tcBorders>
              <w:left w:val="single" w:sz="8" w:space="0" w:color="000000"/>
              <w:bottom w:val="single" w:sz="8" w:space="0" w:color="000000"/>
            </w:tcBorders>
            <w:tcMar>
              <w:top w:w="0" w:type="dxa"/>
              <w:left w:w="30" w:type="dxa"/>
              <w:bottom w:w="0" w:type="dxa"/>
              <w:right w:w="30" w:type="dxa"/>
            </w:tcMar>
          </w:tcPr>
          <w:p w14:paraId="7E1B0AD1" w14:textId="77777777" w:rsidR="006A3432" w:rsidRPr="00113E05" w:rsidRDefault="006A3432" w:rsidP="00FC42EC">
            <w:pPr>
              <w:pStyle w:val="Standard"/>
              <w:snapToGrid w:val="0"/>
              <w:jc w:val="right"/>
            </w:pPr>
          </w:p>
        </w:tc>
        <w:tc>
          <w:tcPr>
            <w:tcW w:w="896" w:type="dxa"/>
            <w:tcBorders>
              <w:bottom w:val="single" w:sz="8" w:space="0" w:color="000000"/>
            </w:tcBorders>
            <w:tcMar>
              <w:top w:w="0" w:type="dxa"/>
              <w:left w:w="30" w:type="dxa"/>
              <w:bottom w:w="0" w:type="dxa"/>
              <w:right w:w="30" w:type="dxa"/>
            </w:tcMar>
          </w:tcPr>
          <w:p w14:paraId="6E7AF553" w14:textId="77777777" w:rsidR="006A3432" w:rsidRPr="00113E05" w:rsidRDefault="006A3432" w:rsidP="00FC42EC">
            <w:pPr>
              <w:pStyle w:val="Standard"/>
              <w:snapToGrid w:val="0"/>
              <w:jc w:val="right"/>
            </w:pPr>
          </w:p>
        </w:tc>
        <w:tc>
          <w:tcPr>
            <w:tcW w:w="896" w:type="dxa"/>
            <w:tcBorders>
              <w:bottom w:val="single" w:sz="8" w:space="0" w:color="000000"/>
            </w:tcBorders>
            <w:tcMar>
              <w:top w:w="0" w:type="dxa"/>
              <w:left w:w="30" w:type="dxa"/>
              <w:bottom w:w="0" w:type="dxa"/>
              <w:right w:w="30" w:type="dxa"/>
            </w:tcMar>
          </w:tcPr>
          <w:p w14:paraId="7E2265AA" w14:textId="77777777" w:rsidR="006A3432" w:rsidRPr="00113E05" w:rsidRDefault="006A3432" w:rsidP="00FC42EC">
            <w:pPr>
              <w:pStyle w:val="Standard"/>
              <w:snapToGrid w:val="0"/>
              <w:jc w:val="right"/>
            </w:pPr>
          </w:p>
        </w:tc>
        <w:tc>
          <w:tcPr>
            <w:tcW w:w="896" w:type="dxa"/>
            <w:tcBorders>
              <w:bottom w:val="single" w:sz="8" w:space="0" w:color="000000"/>
            </w:tcBorders>
            <w:tcMar>
              <w:top w:w="0" w:type="dxa"/>
              <w:left w:w="30" w:type="dxa"/>
              <w:bottom w:w="0" w:type="dxa"/>
              <w:right w:w="30" w:type="dxa"/>
            </w:tcMar>
          </w:tcPr>
          <w:p w14:paraId="08A315FC" w14:textId="77777777" w:rsidR="006A3432" w:rsidRPr="00113E05" w:rsidRDefault="006A3432" w:rsidP="00FC42EC">
            <w:pPr>
              <w:pStyle w:val="Standard"/>
              <w:snapToGrid w:val="0"/>
              <w:jc w:val="right"/>
            </w:pPr>
          </w:p>
        </w:tc>
        <w:tc>
          <w:tcPr>
            <w:tcW w:w="896" w:type="dxa"/>
            <w:tcBorders>
              <w:bottom w:val="single" w:sz="8" w:space="0" w:color="000000"/>
            </w:tcBorders>
            <w:tcMar>
              <w:top w:w="0" w:type="dxa"/>
              <w:left w:w="30" w:type="dxa"/>
              <w:bottom w:w="0" w:type="dxa"/>
              <w:right w:w="30" w:type="dxa"/>
            </w:tcMar>
          </w:tcPr>
          <w:p w14:paraId="738F1553" w14:textId="77777777" w:rsidR="006A3432" w:rsidRPr="00113E05" w:rsidRDefault="006A3432" w:rsidP="00FC42EC">
            <w:pPr>
              <w:pStyle w:val="Standard"/>
              <w:snapToGrid w:val="0"/>
              <w:jc w:val="right"/>
            </w:pPr>
          </w:p>
        </w:tc>
      </w:tr>
      <w:tr w:rsidR="006A3432" w:rsidRPr="00113E05" w14:paraId="13B59DF8" w14:textId="77777777" w:rsidTr="006A3432">
        <w:trPr>
          <w:trHeight w:val="456"/>
        </w:trPr>
        <w:tc>
          <w:tcPr>
            <w:tcW w:w="4585" w:type="dxa"/>
            <w:tcBorders>
              <w:top w:val="single" w:sz="8" w:space="0" w:color="000000"/>
              <w:left w:val="single" w:sz="8" w:space="0" w:color="000000"/>
              <w:bottom w:val="single" w:sz="4" w:space="0" w:color="000000"/>
            </w:tcBorders>
            <w:shd w:val="clear" w:color="auto" w:fill="C0C0C0"/>
            <w:tcMar>
              <w:top w:w="0" w:type="dxa"/>
              <w:left w:w="30" w:type="dxa"/>
              <w:bottom w:w="0" w:type="dxa"/>
              <w:right w:w="30" w:type="dxa"/>
            </w:tcMar>
          </w:tcPr>
          <w:p w14:paraId="3E7DF3AC" w14:textId="77777777" w:rsidR="006A3432" w:rsidRPr="00113E05" w:rsidRDefault="006A3432" w:rsidP="00FC42EC">
            <w:pPr>
              <w:pStyle w:val="Standard"/>
              <w:jc w:val="center"/>
              <w:rPr>
                <w:rFonts w:ascii="ITC Officina Sans CE" w:hAnsi="ITC Officina Sans CE" w:cs="ITC Officina Sans CE"/>
                <w:b/>
              </w:rPr>
            </w:pPr>
            <w:r w:rsidRPr="00113E05">
              <w:rPr>
                <w:rFonts w:ascii="ITC Officina Sans CE" w:hAnsi="ITC Officina Sans CE" w:cs="ITC Officina Sans CE"/>
                <w:b/>
              </w:rPr>
              <w:t>Činnost</w:t>
            </w:r>
          </w:p>
        </w:tc>
        <w:tc>
          <w:tcPr>
            <w:tcW w:w="895" w:type="dxa"/>
            <w:tcBorders>
              <w:top w:val="single" w:sz="8" w:space="0" w:color="000000"/>
              <w:left w:val="single" w:sz="4" w:space="0" w:color="000000"/>
              <w:bottom w:val="single" w:sz="4" w:space="0" w:color="000000"/>
            </w:tcBorders>
            <w:shd w:val="clear" w:color="auto" w:fill="C0C0C0"/>
            <w:tcMar>
              <w:top w:w="0" w:type="dxa"/>
              <w:left w:w="30" w:type="dxa"/>
              <w:bottom w:w="0" w:type="dxa"/>
              <w:right w:w="30" w:type="dxa"/>
            </w:tcMar>
          </w:tcPr>
          <w:p w14:paraId="00F9DC2A" w14:textId="77777777" w:rsidR="006A3432" w:rsidRPr="00113E05" w:rsidRDefault="006A3432" w:rsidP="00FC42EC">
            <w:pPr>
              <w:pStyle w:val="Standard"/>
              <w:jc w:val="center"/>
              <w:rPr>
                <w:rFonts w:ascii="ITC Officina Sans CE" w:hAnsi="ITC Officina Sans CE" w:cs="ITC Officina Sans CE"/>
                <w:b/>
              </w:rPr>
            </w:pPr>
            <w:r w:rsidRPr="00113E05">
              <w:rPr>
                <w:rFonts w:ascii="ITC Officina Sans CE" w:hAnsi="ITC Officina Sans CE" w:cs="ITC Officina Sans CE"/>
                <w:b/>
              </w:rPr>
              <w:t>V den úklidu vždy</w:t>
            </w:r>
          </w:p>
        </w:tc>
        <w:tc>
          <w:tcPr>
            <w:tcW w:w="896" w:type="dxa"/>
            <w:tcBorders>
              <w:top w:val="single" w:sz="8" w:space="0" w:color="000000"/>
              <w:left w:val="single" w:sz="4" w:space="0" w:color="000000"/>
              <w:bottom w:val="single" w:sz="4" w:space="0" w:color="000000"/>
            </w:tcBorders>
            <w:shd w:val="clear" w:color="auto" w:fill="C0C0C0"/>
            <w:tcMar>
              <w:top w:w="0" w:type="dxa"/>
              <w:left w:w="30" w:type="dxa"/>
              <w:bottom w:w="0" w:type="dxa"/>
              <w:right w:w="30" w:type="dxa"/>
            </w:tcMar>
          </w:tcPr>
          <w:p w14:paraId="0C7FE019" w14:textId="77777777" w:rsidR="006A3432" w:rsidRPr="00113E05" w:rsidRDefault="006A3432" w:rsidP="00FC42EC">
            <w:pPr>
              <w:pStyle w:val="Standard"/>
              <w:jc w:val="center"/>
              <w:rPr>
                <w:rFonts w:ascii="ITC Officina Sans CE" w:hAnsi="ITC Officina Sans CE" w:cs="ITC Officina Sans CE"/>
                <w:b/>
              </w:rPr>
            </w:pPr>
            <w:r w:rsidRPr="00113E05">
              <w:rPr>
                <w:rFonts w:ascii="ITC Officina Sans CE" w:hAnsi="ITC Officina Sans CE" w:cs="ITC Officina Sans CE"/>
                <w:b/>
              </w:rPr>
              <w:t>týdně</w:t>
            </w:r>
          </w:p>
        </w:tc>
        <w:tc>
          <w:tcPr>
            <w:tcW w:w="896" w:type="dxa"/>
            <w:tcBorders>
              <w:top w:val="single" w:sz="8" w:space="0" w:color="000000"/>
              <w:left w:val="single" w:sz="4" w:space="0" w:color="000000"/>
              <w:bottom w:val="single" w:sz="4" w:space="0" w:color="000000"/>
            </w:tcBorders>
            <w:shd w:val="clear" w:color="auto" w:fill="C0C0C0"/>
            <w:tcMar>
              <w:top w:w="0" w:type="dxa"/>
              <w:left w:w="30" w:type="dxa"/>
              <w:bottom w:w="0" w:type="dxa"/>
              <w:right w:w="30" w:type="dxa"/>
            </w:tcMar>
          </w:tcPr>
          <w:p w14:paraId="20C4D256" w14:textId="77777777" w:rsidR="006A3432" w:rsidRPr="00113E05" w:rsidRDefault="006A3432" w:rsidP="00FC42EC">
            <w:pPr>
              <w:pStyle w:val="Standard"/>
              <w:jc w:val="center"/>
            </w:pPr>
            <w:r w:rsidRPr="00113E05">
              <w:rPr>
                <w:rFonts w:ascii="ITC Officina Sans CE" w:hAnsi="ITC Officina Sans CE" w:cs="ITC Officina Sans CE"/>
                <w:b/>
              </w:rPr>
              <w:t>měsíčně</w:t>
            </w:r>
          </w:p>
        </w:tc>
        <w:tc>
          <w:tcPr>
            <w:tcW w:w="896" w:type="dxa"/>
            <w:tcBorders>
              <w:top w:val="single" w:sz="8" w:space="0" w:color="000000"/>
              <w:left w:val="single" w:sz="4" w:space="0" w:color="000000"/>
              <w:bottom w:val="single" w:sz="4" w:space="0" w:color="000000"/>
            </w:tcBorders>
            <w:shd w:val="clear" w:color="auto" w:fill="C0C0C0"/>
            <w:tcMar>
              <w:top w:w="0" w:type="dxa"/>
              <w:left w:w="30" w:type="dxa"/>
              <w:bottom w:w="0" w:type="dxa"/>
              <w:right w:w="30" w:type="dxa"/>
            </w:tcMar>
          </w:tcPr>
          <w:p w14:paraId="39C5F583" w14:textId="77777777" w:rsidR="006A3432" w:rsidRPr="00113E05" w:rsidRDefault="006A3432" w:rsidP="00FC42EC">
            <w:pPr>
              <w:pStyle w:val="Standard"/>
              <w:jc w:val="center"/>
              <w:rPr>
                <w:rFonts w:ascii="ITC Officina Sans CE" w:hAnsi="ITC Officina Sans CE" w:cs="ITC Officina Sans CE"/>
                <w:b/>
              </w:rPr>
            </w:pPr>
            <w:r w:rsidRPr="00113E05">
              <w:rPr>
                <w:rFonts w:ascii="ITC Officina Sans CE" w:hAnsi="ITC Officina Sans CE" w:cs="ITC Officina Sans CE"/>
                <w:b/>
              </w:rPr>
              <w:t>1 x 3 měsíce</w:t>
            </w:r>
          </w:p>
        </w:tc>
        <w:tc>
          <w:tcPr>
            <w:tcW w:w="896" w:type="dxa"/>
            <w:tcBorders>
              <w:top w:val="single" w:sz="8" w:space="0" w:color="000000"/>
              <w:left w:val="single" w:sz="4" w:space="0" w:color="000000"/>
              <w:bottom w:val="single" w:sz="4" w:space="0" w:color="000000"/>
              <w:right w:val="single" w:sz="8" w:space="0" w:color="000000"/>
            </w:tcBorders>
            <w:shd w:val="clear" w:color="auto" w:fill="C0C0C0"/>
            <w:tcMar>
              <w:top w:w="0" w:type="dxa"/>
              <w:left w:w="30" w:type="dxa"/>
              <w:bottom w:w="0" w:type="dxa"/>
              <w:right w:w="30" w:type="dxa"/>
            </w:tcMar>
          </w:tcPr>
          <w:p w14:paraId="7A6870A0" w14:textId="77777777" w:rsidR="006A3432" w:rsidRPr="00113E05" w:rsidRDefault="006A3432" w:rsidP="00FC42EC">
            <w:pPr>
              <w:pStyle w:val="Standard"/>
              <w:jc w:val="center"/>
              <w:rPr>
                <w:rFonts w:ascii="ITC Officina Sans CE" w:hAnsi="ITC Officina Sans CE" w:cs="ITC Officina Sans CE"/>
                <w:b/>
              </w:rPr>
            </w:pPr>
            <w:r w:rsidRPr="00113E05">
              <w:rPr>
                <w:rFonts w:ascii="ITC Officina Sans CE" w:hAnsi="ITC Officina Sans CE" w:cs="ITC Officina Sans CE"/>
                <w:b/>
              </w:rPr>
              <w:t>1 x 6 měsíců</w:t>
            </w:r>
          </w:p>
        </w:tc>
      </w:tr>
      <w:tr w:rsidR="006A3432" w:rsidRPr="00113E05" w14:paraId="3A761E4C" w14:textId="77777777" w:rsidTr="006A3432">
        <w:trPr>
          <w:trHeight w:val="595"/>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3979DFAD" w14:textId="0C5E7E62" w:rsidR="006A3432" w:rsidRPr="00113E05" w:rsidRDefault="006A3432" w:rsidP="006A3432">
            <w:pPr>
              <w:pStyle w:val="Standard"/>
              <w:rPr>
                <w:rFonts w:ascii="ITC Officina Sans CE" w:hAnsi="ITC Officina Sans CE" w:cs="ITC Officina Sans CE"/>
              </w:rPr>
            </w:pPr>
            <w:r w:rsidRPr="00113E05">
              <w:rPr>
                <w:rFonts w:ascii="ITC Officina Sans CE" w:hAnsi="ITC Officina Sans CE" w:cs="ITC Officina Sans CE"/>
              </w:rPr>
              <w:t>mokré vytírání podlah typu keramická dlažba, PVC, litá stěrka, strojně hlazený beton, bezprašný nátěr</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1386CC9D" w14:textId="77777777" w:rsidR="006A3432" w:rsidRPr="00113E05" w:rsidRDefault="006A3432" w:rsidP="006A3432">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35645191"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6499F9CC"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210E3F3"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5D0596C6" w14:textId="77777777" w:rsidR="006A3432" w:rsidRPr="00113E05" w:rsidRDefault="006A3432" w:rsidP="006A3432">
            <w:pPr>
              <w:pStyle w:val="Standard"/>
              <w:snapToGrid w:val="0"/>
              <w:jc w:val="right"/>
            </w:pPr>
          </w:p>
        </w:tc>
      </w:tr>
      <w:tr w:rsidR="006A3432" w:rsidRPr="00113E05" w14:paraId="65D7D5C3" w14:textId="77777777" w:rsidTr="006A3432">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60751775" w14:textId="5BB7EA6F" w:rsidR="006A3432" w:rsidRPr="00113E05" w:rsidRDefault="006A3432" w:rsidP="006A3432">
            <w:pPr>
              <w:pStyle w:val="Standard"/>
              <w:rPr>
                <w:rFonts w:ascii="ITC Officina Sans CE" w:hAnsi="ITC Officina Sans CE" w:cs="ITC Officina Sans CE"/>
              </w:rPr>
            </w:pPr>
            <w:r w:rsidRPr="00113E05">
              <w:rPr>
                <w:rFonts w:ascii="ITC Officina Sans CE" w:hAnsi="ITC Officina Sans CE" w:cs="ITC Officina Sans CE"/>
              </w:rPr>
              <w:t>vyprázdnění nádob na odpadky včetně doplnění mikrotenových sáčků do odpadkových nádob</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0711D925" w14:textId="77777777" w:rsidR="006A3432" w:rsidRPr="00113E05" w:rsidRDefault="006A3432" w:rsidP="006A3432">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2C41AA9"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83FA467"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C92E98B"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B166971" w14:textId="77777777" w:rsidR="006A3432" w:rsidRPr="00113E05" w:rsidRDefault="006A3432" w:rsidP="006A3432">
            <w:pPr>
              <w:pStyle w:val="Standard"/>
              <w:snapToGrid w:val="0"/>
              <w:jc w:val="right"/>
            </w:pPr>
          </w:p>
        </w:tc>
      </w:tr>
      <w:tr w:rsidR="006A3432" w:rsidRPr="00113E05" w14:paraId="69F12C46" w14:textId="77777777" w:rsidTr="006A3432">
        <w:trPr>
          <w:trHeight w:val="403"/>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24307F25" w14:textId="6AA8EC5D" w:rsidR="006A3432" w:rsidRPr="00113E05" w:rsidRDefault="006A3432" w:rsidP="006A3432">
            <w:pPr>
              <w:pStyle w:val="Standard"/>
              <w:rPr>
                <w:rFonts w:ascii="ITC Officina Sans CE" w:hAnsi="ITC Officina Sans CE" w:cs="ITC Officina Sans CE"/>
              </w:rPr>
            </w:pPr>
            <w:r w:rsidRPr="00113E05">
              <w:rPr>
                <w:rFonts w:ascii="ITC Officina Sans CE" w:hAnsi="ITC Officina Sans CE" w:cs="ITC Officina Sans CE"/>
              </w:rPr>
              <w:t>přesun odpadu vně pavilonu</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738A7818" w14:textId="77777777" w:rsidR="006A3432" w:rsidRPr="00113E05" w:rsidRDefault="006A3432" w:rsidP="006A3432">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22E1FC4"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E855D2C"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3D5438F3"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6319A58E" w14:textId="77777777" w:rsidR="006A3432" w:rsidRPr="00113E05" w:rsidRDefault="006A3432" w:rsidP="006A3432">
            <w:pPr>
              <w:pStyle w:val="Standard"/>
              <w:snapToGrid w:val="0"/>
              <w:jc w:val="right"/>
            </w:pPr>
          </w:p>
        </w:tc>
      </w:tr>
      <w:tr w:rsidR="006A3432" w:rsidRPr="00113E05" w14:paraId="349917EA" w14:textId="77777777" w:rsidTr="006A3432">
        <w:trPr>
          <w:trHeight w:val="403"/>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643C64A6" w14:textId="7B10E910" w:rsidR="006A3432" w:rsidRPr="00113E05" w:rsidRDefault="006A3432" w:rsidP="006A3432">
            <w:pPr>
              <w:pStyle w:val="Standard"/>
              <w:rPr>
                <w:rFonts w:ascii="ITC Officina Sans CE" w:hAnsi="ITC Officina Sans CE" w:cs="ITC Officina Sans CE"/>
              </w:rPr>
            </w:pPr>
            <w:r w:rsidRPr="00113E05">
              <w:rPr>
                <w:rFonts w:ascii="ITC Officina Sans CE" w:hAnsi="ITC Officina Sans CE" w:cs="ITC Officina Sans CE"/>
              </w:rPr>
              <w:lastRenderedPageBreak/>
              <w:t xml:space="preserve">odstranění </w:t>
            </w:r>
            <w:proofErr w:type="spellStart"/>
            <w:r w:rsidRPr="00113E05">
              <w:rPr>
                <w:rFonts w:ascii="ITC Officina Sans CE" w:hAnsi="ITC Officina Sans CE" w:cs="ITC Officina Sans CE"/>
              </w:rPr>
              <w:t>ohmatků</w:t>
            </w:r>
            <w:proofErr w:type="spellEnd"/>
            <w:r w:rsidRPr="00113E05">
              <w:rPr>
                <w:rFonts w:ascii="ITC Officina Sans CE" w:hAnsi="ITC Officina Sans CE" w:cs="ITC Officina Sans CE"/>
              </w:rPr>
              <w:t xml:space="preserve"> a skvrn ze skel, zrcadel, dveří, vnějších ploch nábytku</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7BEE31BB" w14:textId="77777777" w:rsidR="006A3432" w:rsidRPr="00113E05" w:rsidRDefault="006A3432" w:rsidP="006A3432">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7BF6D5AE"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7707310"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3FFB1A95"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1F37A3F1" w14:textId="77777777" w:rsidR="006A3432" w:rsidRPr="00113E05" w:rsidRDefault="006A3432" w:rsidP="006A3432">
            <w:pPr>
              <w:pStyle w:val="Standard"/>
              <w:snapToGrid w:val="0"/>
              <w:jc w:val="right"/>
            </w:pPr>
          </w:p>
        </w:tc>
      </w:tr>
      <w:tr w:rsidR="006A3432" w:rsidRPr="00113E05" w14:paraId="36140A0C" w14:textId="77777777" w:rsidTr="006A3432">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70372ACC" w14:textId="6C37D625" w:rsidR="006A3432" w:rsidRPr="00113E05" w:rsidRDefault="006A3432" w:rsidP="006A3432">
            <w:pPr>
              <w:pStyle w:val="Standard"/>
              <w:rPr>
                <w:rFonts w:ascii="ITC Officina Sans CE" w:hAnsi="ITC Officina Sans CE" w:cs="ITC Officina Sans CE"/>
              </w:rPr>
            </w:pPr>
            <w:r w:rsidRPr="00113E05">
              <w:rPr>
                <w:rFonts w:ascii="ITC Officina Sans CE" w:hAnsi="ITC Officina Sans CE" w:cs="ITC Officina Sans CE"/>
              </w:rPr>
              <w:t>omytí a vyleštění ploch skel v prosklených dveřích, zábradlích</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0F71B632" w14:textId="77777777" w:rsidR="006A3432" w:rsidRPr="00113E05" w:rsidRDefault="006A3432" w:rsidP="006A3432">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86746CD"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D13E783"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FA5598B"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5568F1E0" w14:textId="77777777" w:rsidR="006A3432" w:rsidRPr="00113E05" w:rsidRDefault="006A3432" w:rsidP="006A3432">
            <w:pPr>
              <w:pStyle w:val="Standard"/>
              <w:snapToGrid w:val="0"/>
              <w:jc w:val="right"/>
            </w:pPr>
          </w:p>
        </w:tc>
      </w:tr>
      <w:tr w:rsidR="006A3432" w:rsidRPr="00113E05" w14:paraId="263F469E" w14:textId="77777777" w:rsidTr="006A3432">
        <w:trPr>
          <w:trHeight w:val="302"/>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39D248E0" w14:textId="26E0BF01" w:rsidR="006A3432" w:rsidRPr="00113E05" w:rsidRDefault="006A3432" w:rsidP="006A3432">
            <w:pPr>
              <w:pStyle w:val="Standard"/>
              <w:rPr>
                <w:rFonts w:ascii="ITC Officina Sans CE" w:hAnsi="ITC Officina Sans CE" w:cs="ITC Officina Sans CE"/>
              </w:rPr>
            </w:pPr>
            <w:r w:rsidRPr="00113E05">
              <w:rPr>
                <w:rFonts w:ascii="ITC Officina Sans CE" w:hAnsi="ITC Officina Sans CE" w:cs="ITC Officina Sans CE"/>
              </w:rPr>
              <w:t>vyčištění a vyleštění baterií a dřezů</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53427D09"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38C39CEF" w14:textId="0354CAA4" w:rsidR="006A3432" w:rsidRPr="00113E05" w:rsidRDefault="006A3432" w:rsidP="006A3432">
            <w:pPr>
              <w:pStyle w:val="Standard"/>
              <w:snapToGrid w:val="0"/>
              <w:jc w:val="cente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3684E6C" w14:textId="66EEB378" w:rsidR="006A3432" w:rsidRPr="00113E05" w:rsidRDefault="006A3432" w:rsidP="006A3432">
            <w:pPr>
              <w:pStyle w:val="Standard"/>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39557A9"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63509A60" w14:textId="77777777" w:rsidR="006A3432" w:rsidRPr="00113E05" w:rsidRDefault="006A3432" w:rsidP="006A3432">
            <w:pPr>
              <w:pStyle w:val="Standard"/>
              <w:snapToGrid w:val="0"/>
              <w:jc w:val="right"/>
            </w:pPr>
          </w:p>
        </w:tc>
      </w:tr>
      <w:tr w:rsidR="006A3432" w:rsidRPr="00113E05" w14:paraId="2F91F5E4" w14:textId="77777777" w:rsidTr="006A3432">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6484EAE5" w14:textId="4EA5F1D3" w:rsidR="006A3432" w:rsidRPr="00113E05" w:rsidRDefault="006A3432" w:rsidP="006A3432">
            <w:pPr>
              <w:pStyle w:val="Standard"/>
              <w:rPr>
                <w:rFonts w:ascii="ITC Officina Sans CE" w:hAnsi="ITC Officina Sans CE" w:cs="ITC Officina Sans CE"/>
              </w:rPr>
            </w:pPr>
            <w:r w:rsidRPr="00113E05">
              <w:rPr>
                <w:rFonts w:ascii="ITC Officina Sans CE" w:hAnsi="ITC Officina Sans CE" w:cs="ITC Officina Sans CE"/>
              </w:rPr>
              <w:t>vyklepání čistících rohoží u vstupu</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5A3448AD" w14:textId="17AF6AF5" w:rsidR="006A3432" w:rsidRPr="00113E05" w:rsidRDefault="006A3432" w:rsidP="006A3432">
            <w:pPr>
              <w:pStyle w:val="Standard"/>
              <w:snapToGrid w:val="0"/>
              <w:jc w:val="cente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2D50DDC" w14:textId="3FA6F6BF" w:rsidR="006A3432" w:rsidRPr="00113E05" w:rsidRDefault="006A3432" w:rsidP="006A3432">
            <w:pPr>
              <w:pStyle w:val="Standard"/>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628171CF"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AF7F794"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5E1B964" w14:textId="77777777" w:rsidR="006A3432" w:rsidRPr="00113E05" w:rsidRDefault="006A3432" w:rsidP="006A3432">
            <w:pPr>
              <w:pStyle w:val="Standard"/>
              <w:snapToGrid w:val="0"/>
              <w:jc w:val="right"/>
            </w:pPr>
          </w:p>
        </w:tc>
      </w:tr>
      <w:tr w:rsidR="006A3432" w:rsidRPr="00113E05" w14:paraId="73BFF0A9" w14:textId="77777777" w:rsidTr="006A3432">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0D92E706" w14:textId="27067C2C" w:rsidR="006A3432" w:rsidRPr="00113E05" w:rsidRDefault="006A3432" w:rsidP="006A3432">
            <w:pPr>
              <w:pStyle w:val="Standard"/>
              <w:rPr>
                <w:rFonts w:ascii="ITC Officina Sans CE" w:hAnsi="ITC Officina Sans CE" w:cs="ITC Officina Sans CE"/>
              </w:rPr>
            </w:pPr>
            <w:r w:rsidRPr="00113E05">
              <w:rPr>
                <w:rFonts w:ascii="ITC Officina Sans CE" w:hAnsi="ITC Officina Sans CE" w:cs="ITC Officina Sans CE"/>
              </w:rPr>
              <w:t>zvýšená pozornost úklidu v okolí automatů na nápoje, odpadkových košů a vstupních dveří ve společných prostorách</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57B597B0" w14:textId="50C2C251" w:rsidR="006A3432" w:rsidRPr="00113E05" w:rsidRDefault="006A3432" w:rsidP="006A3432">
            <w:pPr>
              <w:pStyle w:val="Standard"/>
              <w:snapToGrid w:val="0"/>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6C8911DA" w14:textId="5AA56F65" w:rsidR="006A3432" w:rsidRPr="00113E05" w:rsidRDefault="006A3432" w:rsidP="006A3432">
            <w:pPr>
              <w:pStyle w:val="Standard"/>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617ECD02"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88BA675"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007DC374" w14:textId="77777777" w:rsidR="006A3432" w:rsidRPr="00113E05" w:rsidRDefault="006A3432" w:rsidP="006A3432">
            <w:pPr>
              <w:pStyle w:val="Standard"/>
              <w:snapToGrid w:val="0"/>
              <w:jc w:val="right"/>
            </w:pPr>
          </w:p>
        </w:tc>
      </w:tr>
      <w:tr w:rsidR="006A3432" w:rsidRPr="00113E05" w14:paraId="128611CF" w14:textId="77777777" w:rsidTr="006A3432">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25807417" w14:textId="408CD40A" w:rsidR="006A3432" w:rsidRPr="00113E05" w:rsidRDefault="006A3432" w:rsidP="006A3432">
            <w:pPr>
              <w:pStyle w:val="Standard"/>
              <w:rPr>
                <w:rFonts w:ascii="ITC Officina Sans CE" w:hAnsi="ITC Officina Sans CE" w:cs="ITC Officina Sans CE"/>
              </w:rPr>
            </w:pPr>
            <w:r w:rsidRPr="00113E05">
              <w:rPr>
                <w:rFonts w:ascii="ITC Officina Sans CE" w:hAnsi="ITC Officina Sans CE" w:cs="ITC Officina Sans CE"/>
              </w:rPr>
              <w:t>odstranění pavučin vně pavilonu</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4BF25C90"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BD5E1B9" w14:textId="77777777" w:rsidR="006A3432" w:rsidRPr="00113E05" w:rsidRDefault="006A3432" w:rsidP="006A3432">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7412EC7"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AAC6774"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3099AD8" w14:textId="77777777" w:rsidR="006A3432" w:rsidRPr="00113E05" w:rsidRDefault="006A3432" w:rsidP="006A3432">
            <w:pPr>
              <w:pStyle w:val="Standard"/>
              <w:snapToGrid w:val="0"/>
              <w:jc w:val="right"/>
            </w:pPr>
          </w:p>
        </w:tc>
      </w:tr>
      <w:tr w:rsidR="006A3432" w:rsidRPr="00113E05" w14:paraId="337A2508" w14:textId="77777777" w:rsidTr="006A3432">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3C65F4A9" w14:textId="623D4CAA" w:rsidR="006A3432" w:rsidRPr="00113E05" w:rsidRDefault="006A3432" w:rsidP="006A3432">
            <w:pPr>
              <w:pStyle w:val="Standard"/>
              <w:rPr>
                <w:rFonts w:ascii="ITC Officina Sans CE" w:hAnsi="ITC Officina Sans CE" w:cs="ITC Officina Sans CE"/>
              </w:rPr>
            </w:pPr>
            <w:r w:rsidRPr="00113E05">
              <w:rPr>
                <w:rFonts w:ascii="ITC Officina Sans CE" w:hAnsi="ITC Officina Sans CE" w:cs="ITC Officina Sans CE"/>
              </w:rPr>
              <w:t>umytí skříní hydrantů a ruční hasících přístrojů; …</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2E67D5A8"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607C54D6" w14:textId="77777777" w:rsidR="006A3432" w:rsidRPr="00113E05" w:rsidRDefault="006A3432" w:rsidP="006A3432">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CCF8889"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60B5ADBC"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4D6E774" w14:textId="77777777" w:rsidR="006A3432" w:rsidRPr="00113E05" w:rsidRDefault="006A3432" w:rsidP="006A3432">
            <w:pPr>
              <w:pStyle w:val="Standard"/>
              <w:snapToGrid w:val="0"/>
              <w:jc w:val="right"/>
            </w:pPr>
          </w:p>
        </w:tc>
      </w:tr>
      <w:tr w:rsidR="006A3432" w:rsidRPr="00113E05" w14:paraId="5C861C5D" w14:textId="77777777" w:rsidTr="006A3432">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6FEB8037" w14:textId="416A7D90" w:rsidR="006A3432" w:rsidRPr="00113E05" w:rsidRDefault="006A3432" w:rsidP="006A3432">
            <w:pPr>
              <w:pStyle w:val="Standard"/>
              <w:rPr>
                <w:rFonts w:ascii="ITC Officina Sans CE" w:hAnsi="ITC Officina Sans CE" w:cs="ITC Officina Sans CE"/>
              </w:rPr>
            </w:pPr>
            <w:r w:rsidRPr="00113E05">
              <w:rPr>
                <w:rFonts w:ascii="ITC Officina Sans CE" w:hAnsi="ITC Officina Sans CE" w:cs="ITC Officina Sans CE"/>
              </w:rPr>
              <w:t>zametání venkovních přilehlých ploch</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38A2B5CB" w14:textId="75732DA2" w:rsidR="006A3432" w:rsidRPr="00113E05" w:rsidRDefault="006A3432" w:rsidP="006A3432">
            <w:pPr>
              <w:pStyle w:val="Standard"/>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524F14E" w14:textId="40C58B06" w:rsidR="006A3432" w:rsidRPr="00113E05" w:rsidRDefault="006A3432" w:rsidP="006A3432">
            <w:pPr>
              <w:pStyle w:val="Standard"/>
              <w:snapToGrid w:val="0"/>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54A1EE5"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78FFDB4"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A0492F2" w14:textId="77777777" w:rsidR="006A3432" w:rsidRPr="00113E05" w:rsidRDefault="006A3432" w:rsidP="006A3432">
            <w:pPr>
              <w:pStyle w:val="Standard"/>
              <w:snapToGrid w:val="0"/>
              <w:jc w:val="right"/>
            </w:pPr>
          </w:p>
        </w:tc>
      </w:tr>
      <w:tr w:rsidR="006A3432" w:rsidRPr="00113E05" w14:paraId="0F6752EE" w14:textId="77777777" w:rsidTr="006A3432">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1FFAFC72" w14:textId="4FA89208" w:rsidR="006A3432" w:rsidRPr="00113E05" w:rsidRDefault="006A3432" w:rsidP="006A3432">
            <w:pPr>
              <w:pStyle w:val="Standard"/>
              <w:rPr>
                <w:rFonts w:ascii="ITC Officina Sans CE" w:hAnsi="ITC Officina Sans CE" w:cs="ITC Officina Sans CE"/>
              </w:rPr>
            </w:pPr>
            <w:r w:rsidRPr="00113E05">
              <w:rPr>
                <w:rFonts w:ascii="ITC Officina Sans CE" w:hAnsi="ITC Officina Sans CE" w:cs="ITC Officina Sans CE"/>
              </w:rPr>
              <w:t>odklízení sněhu, solení vstupních ramp a vstupních koridorů</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7AB36106" w14:textId="79B57139" w:rsidR="006A3432" w:rsidRPr="00113E05" w:rsidRDefault="006A3432" w:rsidP="006A3432">
            <w:pPr>
              <w:pStyle w:val="Standard"/>
              <w:snapToGrid w:val="0"/>
              <w:jc w:val="cente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E9E2B8C" w14:textId="5EAA927E" w:rsidR="006A3432" w:rsidRPr="00113E05" w:rsidRDefault="006A3432" w:rsidP="006A3432">
            <w:pPr>
              <w:pStyle w:val="Standard"/>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4F98A2E"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436C4E8" w14:textId="77777777" w:rsidR="006A3432" w:rsidRPr="00113E05" w:rsidRDefault="006A3432" w:rsidP="006A3432">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142CA29E" w14:textId="77777777" w:rsidR="006A3432" w:rsidRPr="00113E05" w:rsidRDefault="006A3432" w:rsidP="006A3432">
            <w:pPr>
              <w:pStyle w:val="Standard"/>
              <w:snapToGrid w:val="0"/>
              <w:jc w:val="right"/>
            </w:pPr>
          </w:p>
        </w:tc>
      </w:tr>
      <w:tr w:rsidR="008B0488" w:rsidRPr="00113E05" w14:paraId="3FDEE146" w14:textId="77777777" w:rsidTr="008B0488">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3844BE21" w14:textId="264E3B08" w:rsidR="008B0488" w:rsidRPr="00113E05" w:rsidRDefault="008B0488" w:rsidP="004C3D22">
            <w:pPr>
              <w:pStyle w:val="Standard"/>
              <w:rPr>
                <w:rFonts w:ascii="ITC Officina Sans CE" w:hAnsi="ITC Officina Sans CE" w:cs="ITC Officina Sans CE"/>
              </w:rPr>
            </w:pPr>
            <w:r w:rsidRPr="00113E05">
              <w:rPr>
                <w:rFonts w:ascii="ITC Officina Sans CE" w:hAnsi="ITC Officina Sans CE" w:cs="ITC Officina Sans CE"/>
              </w:rPr>
              <w:t xml:space="preserve">čištění </w:t>
            </w:r>
            <w:r w:rsidR="00992043" w:rsidRPr="00113E05">
              <w:rPr>
                <w:rFonts w:ascii="ITC Officina Sans CE" w:hAnsi="ITC Officina Sans CE" w:cs="ITC Officina Sans CE"/>
              </w:rPr>
              <w:t xml:space="preserve">podlah venkovních prostor </w:t>
            </w:r>
            <w:r w:rsidR="0096429C" w:rsidRPr="00113E05">
              <w:rPr>
                <w:rFonts w:ascii="ITC Officina Sans CE" w:hAnsi="ITC Officina Sans CE" w:cs="ITC Officina Sans CE"/>
              </w:rPr>
              <w:t xml:space="preserve">mycím strojem </w:t>
            </w:r>
            <w:r w:rsidR="00992043" w:rsidRPr="00113E05">
              <w:rPr>
                <w:rFonts w:ascii="ITC Officina Sans CE" w:hAnsi="ITC Officina Sans CE" w:cs="ITC Officina Sans CE"/>
              </w:rPr>
              <w:t>(</w:t>
            </w:r>
            <w:proofErr w:type="spellStart"/>
            <w:r w:rsidR="00992043" w:rsidRPr="00113E05">
              <w:rPr>
                <w:rFonts w:ascii="ITC Officina Sans CE" w:hAnsi="ITC Officina Sans CE" w:cs="ITC Officina Sans CE"/>
              </w:rPr>
              <w:t>Ameba</w:t>
            </w:r>
            <w:proofErr w:type="spellEnd"/>
            <w:r w:rsidR="00992043" w:rsidRPr="00113E05">
              <w:rPr>
                <w:rFonts w:ascii="ITC Officina Sans CE" w:hAnsi="ITC Officina Sans CE" w:cs="ITC Officina Sans CE"/>
              </w:rPr>
              <w:t>)</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403EBA9A" w14:textId="25B143EB" w:rsidR="008B0488" w:rsidRPr="00113E05" w:rsidRDefault="008B0488" w:rsidP="00992043">
            <w:pPr>
              <w:pStyle w:val="Standard"/>
              <w:snapToGrid w:val="0"/>
              <w:jc w:val="center"/>
            </w:pPr>
            <w:r w:rsidRPr="00113E05">
              <w:rPr>
                <w:rFonts w:ascii="Symbol" w:hAnsi="Symbol" w:cs="Symbol"/>
                <w:sz w:val="24"/>
              </w:rPr>
              <w:t></w:t>
            </w:r>
            <w:r w:rsidR="00992043" w:rsidRPr="00113E05">
              <w:rPr>
                <w:rFonts w:ascii="Symbol" w:hAnsi="Symbol" w:cs="Symbol"/>
                <w:sz w:val="24"/>
              </w:rPr>
              <w:t xml:space="preserve"> </w:t>
            </w:r>
            <w:r w:rsidR="00992043" w:rsidRPr="00113E05">
              <w:t>3x</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1896BC7" w14:textId="77777777" w:rsidR="008B0488" w:rsidRPr="00113E05" w:rsidRDefault="008B0488" w:rsidP="004C3D22">
            <w:pPr>
              <w:pStyle w:val="Standard"/>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FF89639" w14:textId="77777777" w:rsidR="008B0488" w:rsidRPr="00113E05" w:rsidRDefault="008B0488" w:rsidP="004C3D2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EA7D5E3" w14:textId="77777777" w:rsidR="008B0488" w:rsidRPr="00113E05" w:rsidRDefault="008B0488" w:rsidP="004C3D22">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57C51C63" w14:textId="77777777" w:rsidR="008B0488" w:rsidRPr="00113E05" w:rsidRDefault="008B0488" w:rsidP="004C3D22">
            <w:pPr>
              <w:pStyle w:val="Standard"/>
              <w:snapToGrid w:val="0"/>
              <w:jc w:val="right"/>
            </w:pPr>
          </w:p>
        </w:tc>
      </w:tr>
      <w:tr w:rsidR="0036058D" w:rsidRPr="00113E05" w14:paraId="53531BF7" w14:textId="77777777" w:rsidTr="0036058D">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2B9D40BF" w14:textId="77598D80" w:rsidR="0036058D" w:rsidRPr="00113E05" w:rsidRDefault="0036058D" w:rsidP="00045FA3">
            <w:pPr>
              <w:pStyle w:val="Standard"/>
              <w:rPr>
                <w:rFonts w:ascii="ITC Officina Sans CE" w:hAnsi="ITC Officina Sans CE" w:cs="ITC Officina Sans CE"/>
              </w:rPr>
            </w:pPr>
            <w:proofErr w:type="spellStart"/>
            <w:r w:rsidRPr="00113E05">
              <w:rPr>
                <w:rFonts w:ascii="ITC Officina Sans CE" w:hAnsi="ITC Officina Sans CE" w:cs="ITC Officina Sans CE"/>
              </w:rPr>
              <w:t>Odprašnení</w:t>
            </w:r>
            <w:proofErr w:type="spellEnd"/>
            <w:r w:rsidRPr="00113E05">
              <w:rPr>
                <w:rFonts w:ascii="ITC Officina Sans CE" w:hAnsi="ITC Officina Sans CE" w:cs="ITC Officina Sans CE"/>
              </w:rPr>
              <w:t xml:space="preserve"> </w:t>
            </w:r>
            <w:proofErr w:type="spellStart"/>
            <w:r w:rsidRPr="00113E05">
              <w:rPr>
                <w:rFonts w:ascii="ITC Officina Sans CE" w:hAnsi="ITC Officina Sans CE" w:cs="ITC Officina Sans CE"/>
              </w:rPr>
              <w:t>nábyt</w:t>
            </w:r>
            <w:proofErr w:type="spellEnd"/>
            <w:r w:rsidRPr="00113E05">
              <w:rPr>
                <w:rFonts w:ascii="ITC Officina Sans CE" w:hAnsi="ITC Officina Sans CE" w:cs="ITC Officina Sans CE"/>
              </w:rPr>
              <w:t xml:space="preserve">. </w:t>
            </w:r>
            <w:proofErr w:type="spellStart"/>
            <w:r w:rsidRPr="00113E05">
              <w:rPr>
                <w:rFonts w:ascii="ITC Officina Sans CE" w:hAnsi="ITC Officina Sans CE" w:cs="ITC Officina Sans CE"/>
              </w:rPr>
              <w:t>pavavanu</w:t>
            </w:r>
            <w:proofErr w:type="spellEnd"/>
            <w:r w:rsidRPr="00113E05">
              <w:rPr>
                <w:rFonts w:ascii="ITC Officina Sans CE" w:hAnsi="ITC Officina Sans CE" w:cs="ITC Officina Sans CE"/>
              </w:rPr>
              <w:t xml:space="preserve"> včetně prostoru na reklamní letáky, vyčištění sedačky</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4AC9A24C" w14:textId="4846604C" w:rsidR="0036058D" w:rsidRPr="00113E05" w:rsidRDefault="0036058D" w:rsidP="00045FA3">
            <w:pPr>
              <w:pStyle w:val="Standard"/>
              <w:snapToGrid w:val="0"/>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34641F51" w14:textId="77777777" w:rsidR="0036058D" w:rsidRPr="00113E05" w:rsidRDefault="0036058D" w:rsidP="0036058D">
            <w:pPr>
              <w:pStyle w:val="Standard"/>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0123AE0" w14:textId="77777777" w:rsidR="0036058D" w:rsidRPr="00113E05" w:rsidRDefault="0036058D" w:rsidP="00045FA3">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6694BAF" w14:textId="77777777" w:rsidR="0036058D" w:rsidRPr="00113E05" w:rsidRDefault="0036058D" w:rsidP="00045FA3">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20896E24" w14:textId="398E389E" w:rsidR="0036058D" w:rsidRPr="00113E05" w:rsidRDefault="0036058D" w:rsidP="0036058D">
            <w:pPr>
              <w:pStyle w:val="Standard"/>
              <w:snapToGrid w:val="0"/>
              <w:jc w:val="right"/>
            </w:pPr>
          </w:p>
        </w:tc>
      </w:tr>
    </w:tbl>
    <w:p w14:paraId="393CD47F" w14:textId="77777777" w:rsidR="006A3432" w:rsidRPr="00113E05" w:rsidRDefault="006A3432">
      <w:pPr>
        <w:pStyle w:val="Zkladntextodsazen2"/>
        <w:ind w:left="0" w:firstLine="0"/>
      </w:pPr>
    </w:p>
    <w:p w14:paraId="3A61E721" w14:textId="77777777" w:rsidR="006A3432" w:rsidRPr="00113E05" w:rsidRDefault="006A3432">
      <w:pPr>
        <w:pStyle w:val="Zkladntextodsazen2"/>
        <w:ind w:left="0" w:firstLine="0"/>
      </w:pPr>
    </w:p>
    <w:tbl>
      <w:tblPr>
        <w:tblW w:w="9064" w:type="dxa"/>
        <w:tblInd w:w="-45" w:type="dxa"/>
        <w:tblLayout w:type="fixed"/>
        <w:tblCellMar>
          <w:left w:w="10" w:type="dxa"/>
          <w:right w:w="10" w:type="dxa"/>
        </w:tblCellMar>
        <w:tblLook w:val="04A0" w:firstRow="1" w:lastRow="0" w:firstColumn="1" w:lastColumn="0" w:noHBand="0" w:noVBand="1"/>
      </w:tblPr>
      <w:tblGrid>
        <w:gridCol w:w="4585"/>
        <w:gridCol w:w="895"/>
        <w:gridCol w:w="896"/>
        <w:gridCol w:w="896"/>
        <w:gridCol w:w="896"/>
        <w:gridCol w:w="896"/>
      </w:tblGrid>
      <w:tr w:rsidR="00F44EB7" w:rsidRPr="00113E05" w14:paraId="5C9AA1DF" w14:textId="77777777" w:rsidTr="00A345EC">
        <w:trPr>
          <w:trHeight w:val="326"/>
        </w:trPr>
        <w:tc>
          <w:tcPr>
            <w:tcW w:w="4585" w:type="dxa"/>
            <w:tcBorders>
              <w:top w:val="single" w:sz="8" w:space="0" w:color="000000"/>
              <w:left w:val="single" w:sz="8" w:space="0" w:color="000000"/>
              <w:bottom w:val="single" w:sz="8" w:space="0" w:color="000000"/>
            </w:tcBorders>
            <w:tcMar>
              <w:top w:w="0" w:type="dxa"/>
              <w:left w:w="30" w:type="dxa"/>
              <w:bottom w:w="0" w:type="dxa"/>
              <w:right w:w="30" w:type="dxa"/>
            </w:tcMar>
          </w:tcPr>
          <w:p w14:paraId="5597D964" w14:textId="77777777" w:rsidR="00F44EB7" w:rsidRPr="00113E05" w:rsidRDefault="00A52A7D">
            <w:pPr>
              <w:pStyle w:val="Nadpis6"/>
              <w:rPr>
                <w:color w:val="auto"/>
              </w:rPr>
            </w:pPr>
            <w:r w:rsidRPr="00113E05">
              <w:rPr>
                <w:rFonts w:ascii="ITC Officina Sans CE" w:hAnsi="ITC Officina Sans CE" w:cs="ITC Officina Sans CE"/>
                <w:color w:val="auto"/>
                <w:sz w:val="20"/>
              </w:rPr>
              <w:t>Expozice vč. Venkovní</w:t>
            </w:r>
          </w:p>
        </w:tc>
        <w:tc>
          <w:tcPr>
            <w:tcW w:w="895" w:type="dxa"/>
            <w:tcBorders>
              <w:left w:val="single" w:sz="8" w:space="0" w:color="000000"/>
            </w:tcBorders>
            <w:tcMar>
              <w:top w:w="0" w:type="dxa"/>
              <w:left w:w="30" w:type="dxa"/>
              <w:bottom w:w="0" w:type="dxa"/>
              <w:right w:w="30" w:type="dxa"/>
            </w:tcMar>
          </w:tcPr>
          <w:p w14:paraId="3D7BC325" w14:textId="77777777" w:rsidR="00F44EB7" w:rsidRPr="00113E05" w:rsidRDefault="00F44EB7">
            <w:pPr>
              <w:pStyle w:val="Standard"/>
              <w:snapToGrid w:val="0"/>
              <w:jc w:val="right"/>
              <w:rPr>
                <w:sz w:val="28"/>
              </w:rPr>
            </w:pPr>
          </w:p>
        </w:tc>
        <w:tc>
          <w:tcPr>
            <w:tcW w:w="896" w:type="dxa"/>
            <w:tcMar>
              <w:top w:w="0" w:type="dxa"/>
              <w:left w:w="30" w:type="dxa"/>
              <w:bottom w:w="0" w:type="dxa"/>
              <w:right w:w="30" w:type="dxa"/>
            </w:tcMar>
          </w:tcPr>
          <w:p w14:paraId="4FFA38E8" w14:textId="77777777" w:rsidR="00F44EB7" w:rsidRPr="00113E05" w:rsidRDefault="00F44EB7">
            <w:pPr>
              <w:pStyle w:val="Standard"/>
              <w:snapToGrid w:val="0"/>
              <w:jc w:val="right"/>
              <w:rPr>
                <w:sz w:val="28"/>
              </w:rPr>
            </w:pPr>
          </w:p>
        </w:tc>
        <w:tc>
          <w:tcPr>
            <w:tcW w:w="896" w:type="dxa"/>
            <w:tcMar>
              <w:top w:w="0" w:type="dxa"/>
              <w:left w:w="30" w:type="dxa"/>
              <w:bottom w:w="0" w:type="dxa"/>
              <w:right w:w="30" w:type="dxa"/>
            </w:tcMar>
          </w:tcPr>
          <w:p w14:paraId="4D660DA6" w14:textId="77777777" w:rsidR="00F44EB7" w:rsidRPr="00113E05" w:rsidRDefault="00F44EB7">
            <w:pPr>
              <w:pStyle w:val="Standard"/>
              <w:snapToGrid w:val="0"/>
              <w:jc w:val="right"/>
              <w:rPr>
                <w:sz w:val="28"/>
              </w:rPr>
            </w:pPr>
          </w:p>
        </w:tc>
        <w:tc>
          <w:tcPr>
            <w:tcW w:w="896" w:type="dxa"/>
            <w:tcMar>
              <w:top w:w="0" w:type="dxa"/>
              <w:left w:w="30" w:type="dxa"/>
              <w:bottom w:w="0" w:type="dxa"/>
              <w:right w:w="30" w:type="dxa"/>
            </w:tcMar>
          </w:tcPr>
          <w:p w14:paraId="5F266C53" w14:textId="77777777" w:rsidR="00F44EB7" w:rsidRPr="00113E05" w:rsidRDefault="00F44EB7">
            <w:pPr>
              <w:pStyle w:val="Standard"/>
              <w:snapToGrid w:val="0"/>
              <w:jc w:val="right"/>
              <w:rPr>
                <w:sz w:val="28"/>
              </w:rPr>
            </w:pPr>
          </w:p>
        </w:tc>
        <w:tc>
          <w:tcPr>
            <w:tcW w:w="896" w:type="dxa"/>
            <w:tcMar>
              <w:top w:w="0" w:type="dxa"/>
              <w:left w:w="30" w:type="dxa"/>
              <w:bottom w:w="0" w:type="dxa"/>
              <w:right w:w="30" w:type="dxa"/>
            </w:tcMar>
          </w:tcPr>
          <w:p w14:paraId="60168FE1" w14:textId="77777777" w:rsidR="00F44EB7" w:rsidRPr="00113E05" w:rsidRDefault="00F44EB7">
            <w:pPr>
              <w:pStyle w:val="Standard"/>
              <w:snapToGrid w:val="0"/>
              <w:jc w:val="right"/>
              <w:rPr>
                <w:sz w:val="28"/>
              </w:rPr>
            </w:pPr>
          </w:p>
        </w:tc>
      </w:tr>
      <w:tr w:rsidR="00F44EB7" w:rsidRPr="00113E05" w14:paraId="4477D67B" w14:textId="77777777" w:rsidTr="00A345EC">
        <w:trPr>
          <w:trHeight w:val="403"/>
        </w:trPr>
        <w:tc>
          <w:tcPr>
            <w:tcW w:w="4585" w:type="dxa"/>
            <w:tcBorders>
              <w:top w:val="single" w:sz="8" w:space="0" w:color="000000"/>
              <w:left w:val="single" w:sz="8" w:space="0" w:color="000000"/>
              <w:bottom w:val="double" w:sz="2" w:space="0" w:color="000000"/>
            </w:tcBorders>
            <w:shd w:val="clear" w:color="auto" w:fill="C0C0C0"/>
            <w:tcMar>
              <w:top w:w="0" w:type="dxa"/>
              <w:left w:w="30" w:type="dxa"/>
              <w:bottom w:w="0" w:type="dxa"/>
              <w:right w:w="30" w:type="dxa"/>
            </w:tcMar>
          </w:tcPr>
          <w:p w14:paraId="3340E0DF"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Činnost</w:t>
            </w:r>
          </w:p>
        </w:tc>
        <w:tc>
          <w:tcPr>
            <w:tcW w:w="895" w:type="dxa"/>
            <w:tcBorders>
              <w:top w:val="single" w:sz="8" w:space="0" w:color="000000"/>
              <w:left w:val="single" w:sz="8" w:space="0" w:color="000000"/>
              <w:bottom w:val="double" w:sz="2" w:space="0" w:color="000000"/>
            </w:tcBorders>
            <w:shd w:val="clear" w:color="auto" w:fill="C0C0C0"/>
            <w:tcMar>
              <w:top w:w="0" w:type="dxa"/>
              <w:left w:w="30" w:type="dxa"/>
              <w:bottom w:w="0" w:type="dxa"/>
              <w:right w:w="30" w:type="dxa"/>
            </w:tcMar>
          </w:tcPr>
          <w:p w14:paraId="5AFFA453"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denně</w:t>
            </w:r>
          </w:p>
        </w:tc>
        <w:tc>
          <w:tcPr>
            <w:tcW w:w="896"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1C4FF1C6"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týdně</w:t>
            </w:r>
          </w:p>
        </w:tc>
        <w:tc>
          <w:tcPr>
            <w:tcW w:w="896"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41FB08CE"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měsíčně</w:t>
            </w:r>
          </w:p>
        </w:tc>
        <w:tc>
          <w:tcPr>
            <w:tcW w:w="896"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568D9270" w14:textId="77777777" w:rsidR="00F44EB7" w:rsidRPr="00113E05" w:rsidRDefault="00A52A7D">
            <w:pPr>
              <w:pStyle w:val="Standard"/>
              <w:jc w:val="center"/>
            </w:pPr>
            <w:r w:rsidRPr="00113E05">
              <w:rPr>
                <w:rFonts w:ascii="ITC Officina Sans CE" w:hAnsi="ITC Officina Sans CE" w:cs="ITC Officina Sans CE"/>
                <w:b/>
              </w:rPr>
              <w:t>1 x 3 měsíce</w:t>
            </w:r>
          </w:p>
        </w:tc>
        <w:tc>
          <w:tcPr>
            <w:tcW w:w="896" w:type="dxa"/>
            <w:tcBorders>
              <w:top w:val="single" w:sz="8" w:space="0" w:color="000000"/>
              <w:left w:val="single" w:sz="4" w:space="0" w:color="000000"/>
              <w:bottom w:val="double" w:sz="2" w:space="0" w:color="000000"/>
              <w:right w:val="single" w:sz="8" w:space="0" w:color="000000"/>
            </w:tcBorders>
            <w:shd w:val="clear" w:color="auto" w:fill="C0C0C0"/>
            <w:tcMar>
              <w:top w:w="0" w:type="dxa"/>
              <w:left w:w="30" w:type="dxa"/>
              <w:bottom w:w="0" w:type="dxa"/>
              <w:right w:w="30" w:type="dxa"/>
            </w:tcMar>
          </w:tcPr>
          <w:p w14:paraId="1037B718"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1 x 6 měsíců</w:t>
            </w:r>
          </w:p>
        </w:tc>
      </w:tr>
      <w:tr w:rsidR="00F44EB7" w:rsidRPr="00113E05" w14:paraId="45DD397F" w14:textId="77777777" w:rsidTr="00A345EC">
        <w:trPr>
          <w:trHeight w:val="221"/>
        </w:trPr>
        <w:tc>
          <w:tcPr>
            <w:tcW w:w="4585" w:type="dxa"/>
            <w:tcBorders>
              <w:top w:val="double" w:sz="2" w:space="0" w:color="000000"/>
              <w:left w:val="single" w:sz="8" w:space="0" w:color="000000"/>
              <w:bottom w:val="single" w:sz="4" w:space="0" w:color="000000"/>
            </w:tcBorders>
            <w:tcMar>
              <w:top w:w="0" w:type="dxa"/>
              <w:left w:w="30" w:type="dxa"/>
              <w:bottom w:w="0" w:type="dxa"/>
              <w:right w:w="30" w:type="dxa"/>
            </w:tcMar>
          </w:tcPr>
          <w:p w14:paraId="446C0074" w14:textId="77777777" w:rsidR="00F44EB7" w:rsidRPr="00113E05" w:rsidRDefault="00A52A7D">
            <w:pPr>
              <w:pStyle w:val="Standard"/>
            </w:pPr>
            <w:r w:rsidRPr="00113E05">
              <w:rPr>
                <w:rFonts w:ascii="ITC Officina Sans CE" w:hAnsi="ITC Officina Sans CE" w:cs="ITC Officina Sans CE"/>
              </w:rPr>
              <w:t>vyprázdnění nádob na odpadky, sběr odpadků z prostorů stálé, venkovní i dočasné expozice</w:t>
            </w:r>
          </w:p>
          <w:p w14:paraId="7E5A3ED3" w14:textId="77777777" w:rsidR="00F44EB7" w:rsidRPr="00113E05" w:rsidRDefault="00F44EB7">
            <w:pPr>
              <w:pStyle w:val="Standard"/>
              <w:rPr>
                <w:rFonts w:ascii="ITC Officina Sans CE" w:hAnsi="ITC Officina Sans CE" w:cs="ITC Officina Sans CE"/>
              </w:rPr>
            </w:pPr>
          </w:p>
        </w:tc>
        <w:tc>
          <w:tcPr>
            <w:tcW w:w="895" w:type="dxa"/>
            <w:tcBorders>
              <w:top w:val="double" w:sz="2" w:space="0" w:color="000000"/>
              <w:left w:val="single" w:sz="4" w:space="0" w:color="000000"/>
              <w:bottom w:val="single" w:sz="4" w:space="0" w:color="000000"/>
            </w:tcBorders>
            <w:tcMar>
              <w:top w:w="0" w:type="dxa"/>
              <w:left w:w="30" w:type="dxa"/>
              <w:bottom w:w="0" w:type="dxa"/>
              <w:right w:w="30" w:type="dxa"/>
            </w:tcMar>
          </w:tcPr>
          <w:p w14:paraId="672918F0"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double" w:sz="2" w:space="0" w:color="000000"/>
              <w:left w:val="single" w:sz="4" w:space="0" w:color="000000"/>
              <w:bottom w:val="single" w:sz="4" w:space="0" w:color="000000"/>
            </w:tcBorders>
            <w:tcMar>
              <w:top w:w="0" w:type="dxa"/>
              <w:left w:w="30" w:type="dxa"/>
              <w:bottom w:w="0" w:type="dxa"/>
              <w:right w:w="30" w:type="dxa"/>
            </w:tcMar>
          </w:tcPr>
          <w:p w14:paraId="2EAEABCB" w14:textId="77777777" w:rsidR="00F44EB7" w:rsidRPr="00113E05" w:rsidRDefault="00F44EB7">
            <w:pPr>
              <w:pStyle w:val="Standard"/>
              <w:snapToGrid w:val="0"/>
              <w:jc w:val="right"/>
            </w:pPr>
          </w:p>
        </w:tc>
        <w:tc>
          <w:tcPr>
            <w:tcW w:w="896" w:type="dxa"/>
            <w:tcBorders>
              <w:top w:val="double" w:sz="2" w:space="0" w:color="000000"/>
              <w:left w:val="single" w:sz="4" w:space="0" w:color="000000"/>
              <w:bottom w:val="single" w:sz="4" w:space="0" w:color="000000"/>
            </w:tcBorders>
            <w:tcMar>
              <w:top w:w="0" w:type="dxa"/>
              <w:left w:w="30" w:type="dxa"/>
              <w:bottom w:w="0" w:type="dxa"/>
              <w:right w:w="30" w:type="dxa"/>
            </w:tcMar>
          </w:tcPr>
          <w:p w14:paraId="7E016734" w14:textId="77777777" w:rsidR="00F44EB7" w:rsidRPr="00113E05" w:rsidRDefault="00F44EB7">
            <w:pPr>
              <w:pStyle w:val="Standard"/>
              <w:snapToGrid w:val="0"/>
              <w:jc w:val="right"/>
            </w:pPr>
          </w:p>
        </w:tc>
        <w:tc>
          <w:tcPr>
            <w:tcW w:w="896" w:type="dxa"/>
            <w:tcBorders>
              <w:top w:val="double" w:sz="2" w:space="0" w:color="000000"/>
              <w:left w:val="single" w:sz="4" w:space="0" w:color="000000"/>
              <w:bottom w:val="single" w:sz="4" w:space="0" w:color="000000"/>
            </w:tcBorders>
            <w:tcMar>
              <w:top w:w="0" w:type="dxa"/>
              <w:left w:w="30" w:type="dxa"/>
              <w:bottom w:w="0" w:type="dxa"/>
              <w:right w:w="30" w:type="dxa"/>
            </w:tcMar>
          </w:tcPr>
          <w:p w14:paraId="16E13BA4" w14:textId="77777777" w:rsidR="00F44EB7" w:rsidRPr="00113E05" w:rsidRDefault="00F44EB7">
            <w:pPr>
              <w:pStyle w:val="Standard"/>
              <w:snapToGrid w:val="0"/>
              <w:jc w:val="right"/>
            </w:pPr>
          </w:p>
        </w:tc>
        <w:tc>
          <w:tcPr>
            <w:tcW w:w="896" w:type="dxa"/>
            <w:tcBorders>
              <w:top w:val="double" w:sz="2" w:space="0" w:color="000000"/>
              <w:left w:val="single" w:sz="4" w:space="0" w:color="000000"/>
              <w:bottom w:val="single" w:sz="4" w:space="0" w:color="000000"/>
              <w:right w:val="single" w:sz="8" w:space="0" w:color="000000"/>
            </w:tcBorders>
            <w:tcMar>
              <w:top w:w="0" w:type="dxa"/>
              <w:left w:w="30" w:type="dxa"/>
              <w:bottom w:w="0" w:type="dxa"/>
              <w:right w:w="30" w:type="dxa"/>
            </w:tcMar>
          </w:tcPr>
          <w:p w14:paraId="59B9BEE5" w14:textId="77777777" w:rsidR="00F44EB7" w:rsidRPr="00113E05" w:rsidRDefault="00F44EB7">
            <w:pPr>
              <w:pStyle w:val="Standard"/>
              <w:snapToGrid w:val="0"/>
              <w:jc w:val="right"/>
            </w:pPr>
          </w:p>
        </w:tc>
      </w:tr>
      <w:tr w:rsidR="00F44EB7" w:rsidRPr="00113E05" w14:paraId="32953381" w14:textId="77777777" w:rsidTr="00A345EC">
        <w:trPr>
          <w:trHeight w:val="211"/>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52F3A2F7" w14:textId="77777777" w:rsidR="00F44EB7" w:rsidRPr="00113E05" w:rsidRDefault="00A52A7D">
            <w:pPr>
              <w:pStyle w:val="Standard"/>
            </w:pPr>
            <w:r w:rsidRPr="00113E05">
              <w:rPr>
                <w:rFonts w:ascii="ITC Officina Sans CE" w:hAnsi="ITC Officina Sans CE" w:cs="ITC Officina Sans CE"/>
              </w:rPr>
              <w:t>vlhké mytí podlahové plochy stálé i dočasné expozice</w:t>
            </w:r>
          </w:p>
          <w:p w14:paraId="67BFB1CC" w14:textId="77777777" w:rsidR="00F44EB7" w:rsidRPr="00113E05" w:rsidRDefault="00F44EB7">
            <w:pPr>
              <w:pStyle w:val="Standard"/>
              <w:rPr>
                <w:rFonts w:ascii="ITC Officina Sans CE" w:hAnsi="ITC Officina Sans CE" w:cs="ITC Officina Sans CE"/>
              </w:rPr>
            </w:pP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4014D7AB"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7AA29EEC"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BB7C1D7"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6394238E"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4524DF3E" w14:textId="77777777" w:rsidR="00F44EB7" w:rsidRPr="00113E05" w:rsidRDefault="00F44EB7">
            <w:pPr>
              <w:pStyle w:val="Standard"/>
              <w:snapToGrid w:val="0"/>
              <w:jc w:val="right"/>
            </w:pPr>
          </w:p>
        </w:tc>
      </w:tr>
      <w:tr w:rsidR="00F44EB7" w:rsidRPr="00113E05" w14:paraId="1ABD8895" w14:textId="77777777" w:rsidTr="00A345EC">
        <w:trPr>
          <w:trHeight w:val="211"/>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20E59782"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vlhké mytí podlah exponátů</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22F2202F"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3DC96944" w14:textId="77777777" w:rsidR="00F44EB7" w:rsidRPr="00113E05" w:rsidRDefault="00F44EB7">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72D82666"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694608F2"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ED2095A" w14:textId="77777777" w:rsidR="00F44EB7" w:rsidRPr="00113E05" w:rsidRDefault="00F44EB7">
            <w:pPr>
              <w:pStyle w:val="Standard"/>
              <w:snapToGrid w:val="0"/>
              <w:jc w:val="right"/>
            </w:pPr>
          </w:p>
        </w:tc>
      </w:tr>
      <w:tr w:rsidR="00F44EB7" w:rsidRPr="00113E05" w14:paraId="157F511A" w14:textId="77777777" w:rsidTr="00A345EC">
        <w:trPr>
          <w:trHeight w:val="221"/>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742D6928"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luxování koberců, které jsou součástí exponátů</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0D282A1B"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8E409FA"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3F5F9031" w14:textId="77777777" w:rsidR="00F44EB7" w:rsidRPr="00113E05" w:rsidRDefault="00F44EB7">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02B6F82"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2D61A18C" w14:textId="77777777" w:rsidR="00F44EB7" w:rsidRPr="00113E05" w:rsidRDefault="00F44EB7">
            <w:pPr>
              <w:pStyle w:val="Standard"/>
              <w:snapToGrid w:val="0"/>
              <w:jc w:val="right"/>
            </w:pPr>
          </w:p>
        </w:tc>
      </w:tr>
      <w:tr w:rsidR="00F44EB7" w:rsidRPr="00113E05" w14:paraId="139AB6C8" w14:textId="77777777" w:rsidTr="00A345EC">
        <w:trPr>
          <w:trHeight w:val="221"/>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505712BC" w14:textId="77777777" w:rsidR="00F44EB7" w:rsidRPr="00113E05" w:rsidRDefault="00A52A7D">
            <w:pPr>
              <w:pStyle w:val="Standard"/>
            </w:pPr>
            <w:r w:rsidRPr="00113E05">
              <w:rPr>
                <w:rFonts w:ascii="ITC Officina Sans CE" w:hAnsi="ITC Officina Sans CE" w:cs="ITC Officina Sans CE"/>
              </w:rPr>
              <w:t>čištění povrchů exponátů</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37768A4B"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9A42A79"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9FE4BE3" w14:textId="77777777" w:rsidR="00F44EB7" w:rsidRPr="00113E05" w:rsidRDefault="00F44EB7">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7BB1F477"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74FC717D" w14:textId="77777777" w:rsidR="00F44EB7" w:rsidRPr="00113E05" w:rsidRDefault="00F44EB7">
            <w:pPr>
              <w:pStyle w:val="Standard"/>
              <w:snapToGrid w:val="0"/>
              <w:jc w:val="right"/>
            </w:pPr>
          </w:p>
        </w:tc>
      </w:tr>
      <w:tr w:rsidR="00F44EB7" w:rsidRPr="00113E05" w14:paraId="5F8D11BD" w14:textId="77777777" w:rsidTr="00A345EC">
        <w:trPr>
          <w:trHeight w:val="221"/>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3162DF90" w14:textId="77777777" w:rsidR="00F44EB7" w:rsidRPr="00113E05" w:rsidRDefault="00A52A7D">
            <w:pPr>
              <w:pStyle w:val="Standard"/>
            </w:pPr>
            <w:r w:rsidRPr="00113E05">
              <w:rPr>
                <w:rFonts w:ascii="ITC Officina Sans CE" w:hAnsi="ITC Officina Sans CE" w:cs="ITC Officina Sans CE"/>
              </w:rPr>
              <w:t>vyprázdnění nádob na odpadky, které jsou součástí exponátů</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39276709"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37A8A84D"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C4D5841" w14:textId="77777777" w:rsidR="00F44EB7" w:rsidRPr="00113E05" w:rsidRDefault="00F44EB7">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E3F9DFE"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099CCDBA" w14:textId="77777777" w:rsidR="00F44EB7" w:rsidRPr="00113E05" w:rsidRDefault="00F44EB7">
            <w:pPr>
              <w:pStyle w:val="Standard"/>
              <w:snapToGrid w:val="0"/>
              <w:jc w:val="right"/>
            </w:pPr>
          </w:p>
        </w:tc>
      </w:tr>
      <w:tr w:rsidR="00F44EB7" w:rsidRPr="00113E05" w14:paraId="71E1400B" w14:textId="77777777" w:rsidTr="00A345EC">
        <w:trPr>
          <w:trHeight w:val="221"/>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41EE7034" w14:textId="77777777" w:rsidR="00F44EB7" w:rsidRPr="00113E05" w:rsidRDefault="00A52A7D">
            <w:pPr>
              <w:pStyle w:val="Standard"/>
            </w:pPr>
            <w:r w:rsidRPr="00113E05">
              <w:rPr>
                <w:rFonts w:ascii="ITC Officina Sans CE" w:hAnsi="ITC Officina Sans CE" w:cs="ITC Officina Sans CE"/>
              </w:rPr>
              <w:t>čištění dotykových obrazovek</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73534DFC"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DE3A73E"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193E88B" w14:textId="77777777" w:rsidR="00F44EB7" w:rsidRPr="00113E05" w:rsidRDefault="00F44EB7">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24CC901"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76C80128" w14:textId="77777777" w:rsidR="00F44EB7" w:rsidRPr="00113E05" w:rsidRDefault="00F44EB7">
            <w:pPr>
              <w:pStyle w:val="Standard"/>
              <w:snapToGrid w:val="0"/>
              <w:jc w:val="right"/>
            </w:pPr>
          </w:p>
        </w:tc>
      </w:tr>
      <w:tr w:rsidR="00F44EB7" w:rsidRPr="00113E05" w14:paraId="258C43BA" w14:textId="77777777" w:rsidTr="00A345EC">
        <w:trPr>
          <w:trHeight w:val="221"/>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6962ECCA"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čištění pracovních ploch exponátů</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1322F8E6"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3FB3382B"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97E8E54" w14:textId="77777777" w:rsidR="00F44EB7" w:rsidRPr="00113E05" w:rsidRDefault="00F44EB7">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67271C02"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626A5D5A" w14:textId="77777777" w:rsidR="00F44EB7" w:rsidRPr="00113E05" w:rsidRDefault="00F44EB7">
            <w:pPr>
              <w:pStyle w:val="Standard"/>
              <w:snapToGrid w:val="0"/>
              <w:jc w:val="right"/>
            </w:pPr>
          </w:p>
        </w:tc>
      </w:tr>
      <w:tr w:rsidR="00F44EB7" w:rsidRPr="00113E05" w14:paraId="003D4C82" w14:textId="77777777" w:rsidTr="00A345EC">
        <w:trPr>
          <w:trHeight w:val="221"/>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110EFDFB" w14:textId="77777777" w:rsidR="00F44EB7" w:rsidRPr="00113E05" w:rsidRDefault="00A52A7D">
            <w:pPr>
              <w:pStyle w:val="Standard"/>
            </w:pPr>
            <w:r w:rsidRPr="00113E05">
              <w:rPr>
                <w:rFonts w:ascii="ITC Officina Sans CE" w:hAnsi="ITC Officina Sans CE" w:cs="ITC Officina Sans CE"/>
              </w:rPr>
              <w:t>stírání prachu z exponátů</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07323DA2" w14:textId="167C2BE0" w:rsidR="00F44EB7" w:rsidRPr="00113E05" w:rsidRDefault="00992043">
            <w:pPr>
              <w:pStyle w:val="Standard"/>
              <w:snapToGrid w:val="0"/>
              <w:jc w:val="cente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D733337" w14:textId="34ABF709" w:rsidR="00F44EB7" w:rsidRPr="00113E05" w:rsidRDefault="00F44EB7">
            <w:pPr>
              <w:pStyle w:val="Standard"/>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378083C5" w14:textId="77777777" w:rsidR="00F44EB7" w:rsidRPr="00113E05" w:rsidRDefault="00F44EB7">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84BFEA5"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7674F739" w14:textId="77777777" w:rsidR="00F44EB7" w:rsidRPr="00113E05" w:rsidRDefault="00F44EB7">
            <w:pPr>
              <w:pStyle w:val="Standard"/>
              <w:snapToGrid w:val="0"/>
              <w:jc w:val="right"/>
            </w:pPr>
          </w:p>
        </w:tc>
      </w:tr>
      <w:tr w:rsidR="00F44EB7" w:rsidRPr="00113E05" w14:paraId="4E2388C1" w14:textId="77777777" w:rsidTr="00A345EC">
        <w:trPr>
          <w:trHeight w:val="221"/>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4AACC203"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vlhké mytí pryžových sedáků na mezistěnách</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609BBC10"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18AAB45" w14:textId="77777777" w:rsidR="00F44EB7" w:rsidRPr="00113E05" w:rsidRDefault="00F44EB7">
            <w:pPr>
              <w:pStyle w:val="Standard"/>
              <w:snapToGrid w:val="0"/>
              <w:jc w:val="cente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FD960C3" w14:textId="77777777" w:rsidR="00F44EB7" w:rsidRPr="00113E05" w:rsidRDefault="00F44EB7">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61620BDA"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096DA36F" w14:textId="77777777" w:rsidR="00F44EB7" w:rsidRPr="00113E05" w:rsidRDefault="00F44EB7">
            <w:pPr>
              <w:pStyle w:val="Standard"/>
              <w:snapToGrid w:val="0"/>
              <w:jc w:val="right"/>
            </w:pPr>
          </w:p>
        </w:tc>
      </w:tr>
      <w:tr w:rsidR="00F44EB7" w:rsidRPr="00113E05" w14:paraId="217F8360" w14:textId="77777777" w:rsidTr="00A345EC">
        <w:trPr>
          <w:trHeight w:val="221"/>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44422D21"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luxování záchytných nádob exponátů</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39CA1CBC" w14:textId="77777777" w:rsidR="00F44EB7" w:rsidRPr="00113E05" w:rsidRDefault="00F44EB7">
            <w:pPr>
              <w:pStyle w:val="Standard"/>
              <w:snapToGrid w:val="0"/>
              <w:jc w:val="cente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9BD38A8"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B334F24" w14:textId="77777777" w:rsidR="00F44EB7" w:rsidRPr="00113E05" w:rsidRDefault="00F44EB7">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A6FBDD7"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BD2CFED" w14:textId="77777777" w:rsidR="00F44EB7" w:rsidRPr="00113E05" w:rsidRDefault="00F44EB7">
            <w:pPr>
              <w:pStyle w:val="Standard"/>
              <w:snapToGrid w:val="0"/>
              <w:jc w:val="right"/>
            </w:pPr>
          </w:p>
        </w:tc>
      </w:tr>
      <w:tr w:rsidR="00F44EB7" w:rsidRPr="00113E05" w14:paraId="4D0BDE03" w14:textId="77777777" w:rsidTr="00A345EC">
        <w:trPr>
          <w:trHeight w:val="221"/>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33DFD045" w14:textId="77777777" w:rsidR="00F44EB7" w:rsidRPr="00113E05" w:rsidRDefault="00A52A7D">
            <w:pPr>
              <w:pStyle w:val="Standard"/>
            </w:pPr>
            <w:r w:rsidRPr="00113E05">
              <w:rPr>
                <w:rFonts w:ascii="ITC Officina Sans CE" w:hAnsi="ITC Officina Sans CE" w:cs="ITC Officina Sans CE"/>
              </w:rPr>
              <w:t>luxování špinavé/čistící zóny vstupu do venkovní expozice</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2C45AB1A" w14:textId="77777777" w:rsidR="00F44EB7" w:rsidRPr="00113E05" w:rsidRDefault="00A52A7D">
            <w:pPr>
              <w:pStyle w:val="Standard"/>
            </w:pPr>
            <w:r w:rsidRPr="00113E05">
              <w:rPr>
                <w:rFonts w:ascii="Symbol" w:hAnsi="Symbol" w:cs="Symbol"/>
                <w:sz w:val="24"/>
              </w:rPr>
              <w:t></w:t>
            </w:r>
            <w:r w:rsidRPr="00113E05">
              <w:rPr>
                <w:rFonts w:ascii="Symbol" w:hAnsi="Symbol" w:cs="Symbol"/>
                <w:sz w:val="24"/>
              </w:rPr>
              <w:t></w:t>
            </w:r>
            <w:r w:rsidRPr="00113E05">
              <w:rPr>
                <w:rFonts w:ascii="Symbol" w:hAnsi="Symbol" w:cs="Symbol"/>
                <w:sz w:val="24"/>
              </w:rPr>
              <w:t></w:t>
            </w:r>
            <w:r w:rsidRPr="00113E05">
              <w:rPr>
                <w:rFonts w:ascii="Symbol" w:hAnsi="Symbol" w:cs="Symbol"/>
                <w:sz w:val="24"/>
              </w:rPr>
              <w:t></w:t>
            </w:r>
            <w:r w:rsidRPr="00113E05">
              <w:rPr>
                <w:rFonts w:ascii="Symbol" w:hAnsi="Symbol" w:cs="Symbol"/>
                <w:sz w:val="24"/>
              </w:rPr>
              <w:t></w:t>
            </w:r>
            <w:r w:rsidRPr="00113E05">
              <w:rPr>
                <w:rFonts w:ascii="Symbol" w:hAnsi="Symbol" w:cs="Symbol"/>
                <w:sz w:val="24"/>
              </w:rPr>
              <w:t></w:t>
            </w: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7C1DB97" w14:textId="77777777" w:rsidR="00F44EB7" w:rsidRPr="00113E05" w:rsidRDefault="00F44EB7">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3311ECD9" w14:textId="77777777" w:rsidR="00F44EB7" w:rsidRPr="00113E05" w:rsidRDefault="00F44EB7">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1B81520"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1E0F53BB" w14:textId="77777777" w:rsidR="00F44EB7" w:rsidRPr="00113E05" w:rsidRDefault="00F44EB7">
            <w:pPr>
              <w:pStyle w:val="Standard"/>
              <w:snapToGrid w:val="0"/>
              <w:jc w:val="right"/>
            </w:pPr>
          </w:p>
        </w:tc>
      </w:tr>
      <w:tr w:rsidR="00F44EB7" w:rsidRPr="00113E05" w14:paraId="79B45F7A" w14:textId="77777777" w:rsidTr="00A345EC">
        <w:trPr>
          <w:trHeight w:val="221"/>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5B50F1F4" w14:textId="77777777" w:rsidR="00F44EB7" w:rsidRPr="00113E05" w:rsidRDefault="00A52A7D">
            <w:pPr>
              <w:pStyle w:val="Standard"/>
            </w:pPr>
            <w:r w:rsidRPr="00113E05">
              <w:rPr>
                <w:rFonts w:ascii="ITC Officina Sans CE" w:hAnsi="ITC Officina Sans CE" w:cs="ITC Officina Sans CE"/>
              </w:rPr>
              <w:t xml:space="preserve">úklid </w:t>
            </w:r>
            <w:proofErr w:type="spellStart"/>
            <w:r w:rsidRPr="00113E05">
              <w:rPr>
                <w:rFonts w:ascii="ITC Officina Sans CE" w:hAnsi="ITC Officina Sans CE" w:cs="ITC Officina Sans CE"/>
              </w:rPr>
              <w:t>relax</w:t>
            </w:r>
            <w:proofErr w:type="spellEnd"/>
            <w:r w:rsidRPr="00113E05">
              <w:rPr>
                <w:rFonts w:ascii="ITC Officina Sans CE" w:hAnsi="ITC Officina Sans CE" w:cs="ITC Officina Sans CE"/>
              </w:rPr>
              <w:t xml:space="preserve"> zóny</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4B5F07D0"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7BB9F2A"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3D5D79E" w14:textId="77777777" w:rsidR="00F44EB7" w:rsidRPr="00113E05" w:rsidRDefault="00F44EB7">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DBD7535"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8463D8F" w14:textId="77777777" w:rsidR="00F44EB7" w:rsidRPr="00113E05" w:rsidRDefault="00F44EB7">
            <w:pPr>
              <w:pStyle w:val="Standard"/>
              <w:snapToGrid w:val="0"/>
              <w:jc w:val="right"/>
            </w:pPr>
          </w:p>
        </w:tc>
      </w:tr>
      <w:tr w:rsidR="00F44EB7" w:rsidRPr="00113E05" w14:paraId="50CCFDA5" w14:textId="77777777" w:rsidTr="00A345EC">
        <w:trPr>
          <w:trHeight w:val="221"/>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17BFC4EF"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 xml:space="preserve">úklid Divadla vědy a </w:t>
            </w:r>
            <w:proofErr w:type="spellStart"/>
            <w:r w:rsidRPr="00113E05">
              <w:rPr>
                <w:rFonts w:ascii="ITC Officina Sans CE" w:hAnsi="ITC Officina Sans CE" w:cs="ITC Officina Sans CE"/>
              </w:rPr>
              <w:t>Labodílen</w:t>
            </w:r>
            <w:proofErr w:type="spellEnd"/>
            <w:r w:rsidRPr="00113E05">
              <w:rPr>
                <w:rFonts w:ascii="ITC Officina Sans CE" w:hAnsi="ITC Officina Sans CE" w:cs="ITC Officina Sans CE"/>
              </w:rPr>
              <w:t xml:space="preserve"> po show/programu</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32F2B0CF"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375C094"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7769BD43" w14:textId="77777777" w:rsidR="00F44EB7" w:rsidRPr="00113E05" w:rsidRDefault="00F44EB7">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E8EA8D4"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1EF9FAA" w14:textId="77777777" w:rsidR="00F44EB7" w:rsidRPr="00113E05" w:rsidRDefault="00F44EB7">
            <w:pPr>
              <w:pStyle w:val="Standard"/>
              <w:snapToGrid w:val="0"/>
              <w:jc w:val="right"/>
            </w:pPr>
          </w:p>
        </w:tc>
      </w:tr>
      <w:tr w:rsidR="00F44EB7" w:rsidRPr="00113E05" w14:paraId="6EDB2F6E" w14:textId="77777777" w:rsidTr="00A345EC">
        <w:trPr>
          <w:trHeight w:val="221"/>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632B8851" w14:textId="42339223"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 xml:space="preserve">pohotovostní služba 2 </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1819826A"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25ACE112"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74432ABB" w14:textId="77777777" w:rsidR="00F44EB7" w:rsidRPr="00113E05" w:rsidRDefault="00F44EB7">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FCB34CE" w14:textId="77777777" w:rsidR="00F44EB7" w:rsidRPr="00113E05" w:rsidRDefault="00F44EB7">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41B599D4" w14:textId="77777777" w:rsidR="00F44EB7" w:rsidRPr="00113E05" w:rsidRDefault="00F44EB7">
            <w:pPr>
              <w:pStyle w:val="Standard"/>
              <w:snapToGrid w:val="0"/>
              <w:jc w:val="right"/>
            </w:pPr>
          </w:p>
        </w:tc>
      </w:tr>
      <w:tr w:rsidR="008F3EE1" w:rsidRPr="00113E05" w14:paraId="4D9FA979" w14:textId="77777777" w:rsidTr="00A345EC">
        <w:trPr>
          <w:trHeight w:val="221"/>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3B8E2DC4" w14:textId="1091B149" w:rsidR="008F3EE1" w:rsidRPr="00113E05" w:rsidRDefault="008F3EE1">
            <w:pPr>
              <w:pStyle w:val="Standard"/>
              <w:rPr>
                <w:rFonts w:ascii="ITC Officina Sans CE" w:hAnsi="ITC Officina Sans CE" w:cs="ITC Officina Sans CE"/>
              </w:rPr>
            </w:pPr>
            <w:r w:rsidRPr="00113E05">
              <w:rPr>
                <w:rFonts w:ascii="ITC Officina Sans CE" w:hAnsi="ITC Officina Sans CE" w:cs="ITC Officina Sans CE"/>
              </w:rPr>
              <w:t xml:space="preserve">zametání venkovní expozice </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587E7BCA" w14:textId="39F70453" w:rsidR="008F3EE1" w:rsidRPr="00113E05" w:rsidRDefault="008F3EE1">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75FC815" w14:textId="77777777" w:rsidR="008F3EE1" w:rsidRPr="00113E05" w:rsidRDefault="008F3EE1">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08B7CFD" w14:textId="77777777" w:rsidR="008F3EE1" w:rsidRPr="00113E05" w:rsidRDefault="008F3EE1">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246A199" w14:textId="77777777" w:rsidR="008F3EE1" w:rsidRPr="00113E05" w:rsidRDefault="008F3EE1">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6AB21A16" w14:textId="77777777" w:rsidR="008F3EE1" w:rsidRPr="00113E05" w:rsidRDefault="008F3EE1">
            <w:pPr>
              <w:pStyle w:val="Standard"/>
              <w:snapToGrid w:val="0"/>
              <w:jc w:val="right"/>
            </w:pPr>
          </w:p>
        </w:tc>
      </w:tr>
      <w:tr w:rsidR="00A345EC" w:rsidRPr="00113E05" w14:paraId="427FFDAC" w14:textId="77777777" w:rsidTr="00A345EC">
        <w:trPr>
          <w:trHeight w:val="221"/>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3A69C11C" w14:textId="14EBD515" w:rsidR="00A345EC" w:rsidRPr="00113E05" w:rsidRDefault="00A345EC" w:rsidP="009916B4">
            <w:pPr>
              <w:pStyle w:val="Standard"/>
              <w:rPr>
                <w:rFonts w:ascii="ITC Officina Sans CE" w:hAnsi="ITC Officina Sans CE" w:cs="ITC Officina Sans CE"/>
              </w:rPr>
            </w:pPr>
            <w:r w:rsidRPr="00113E05">
              <w:rPr>
                <w:rFonts w:ascii="ITC Officina Sans CE" w:hAnsi="ITC Officina Sans CE" w:cs="ITC Officina Sans CE"/>
              </w:rPr>
              <w:t xml:space="preserve">mytí prosklení </w:t>
            </w:r>
            <w:proofErr w:type="spellStart"/>
            <w:r w:rsidRPr="00113E05">
              <w:rPr>
                <w:rFonts w:ascii="ITC Officina Sans CE" w:hAnsi="ITC Officina Sans CE" w:cs="ITC Officina Sans CE"/>
              </w:rPr>
              <w:t>Labodílny</w:t>
            </w:r>
            <w:proofErr w:type="spellEnd"/>
            <w:r w:rsidRPr="00113E05">
              <w:rPr>
                <w:rFonts w:ascii="ITC Officina Sans CE" w:hAnsi="ITC Officina Sans CE" w:cs="ITC Officina Sans CE"/>
              </w:rPr>
              <w:t xml:space="preserve"> (z </w:t>
            </w:r>
            <w:r w:rsidR="00393AE1" w:rsidRPr="00113E05">
              <w:rPr>
                <w:rFonts w:ascii="ITC Officina Sans CE" w:hAnsi="ITC Officina Sans CE" w:cs="ITC Officina Sans CE"/>
              </w:rPr>
              <w:t>vnitř</w:t>
            </w:r>
            <w:r w:rsidRPr="00113E05">
              <w:rPr>
                <w:rFonts w:ascii="ITC Officina Sans CE" w:hAnsi="ITC Officina Sans CE" w:cs="ITC Officina Sans CE"/>
              </w:rPr>
              <w:t>ní strany)</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06222EB6" w14:textId="31FD7DEC" w:rsidR="00A345EC" w:rsidRPr="00113E05" w:rsidRDefault="00A345EC" w:rsidP="009916B4">
            <w:pPr>
              <w:pStyle w:val="Standard"/>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68669FEE" w14:textId="61E67E9B" w:rsidR="00A345EC" w:rsidRPr="00113E05" w:rsidRDefault="00393AE1" w:rsidP="00393AE1">
            <w:pPr>
              <w:pStyle w:val="Standard"/>
              <w:snapToGrid w:val="0"/>
              <w:jc w:val="cente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41266EB" w14:textId="77777777" w:rsidR="00A345EC" w:rsidRPr="00113E05" w:rsidRDefault="00A345EC" w:rsidP="009916B4">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1033012" w14:textId="77777777" w:rsidR="00A345EC" w:rsidRPr="00113E05" w:rsidRDefault="00A345EC" w:rsidP="009916B4">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4257EF31" w14:textId="7BC2D24B" w:rsidR="00A345EC" w:rsidRPr="00113E05" w:rsidRDefault="00A345EC" w:rsidP="009916B4">
            <w:pPr>
              <w:pStyle w:val="Standard"/>
              <w:snapToGrid w:val="0"/>
              <w:jc w:val="right"/>
            </w:pPr>
          </w:p>
        </w:tc>
      </w:tr>
      <w:tr w:rsidR="00393AE1" w:rsidRPr="00113E05" w14:paraId="3651499E" w14:textId="77777777" w:rsidTr="00393AE1">
        <w:trPr>
          <w:trHeight w:val="221"/>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60F4020C" w14:textId="35A9A66E" w:rsidR="00393AE1" w:rsidRPr="00113E05" w:rsidRDefault="00393AE1" w:rsidP="009916B4">
            <w:pPr>
              <w:pStyle w:val="Standard"/>
              <w:rPr>
                <w:rFonts w:ascii="ITC Officina Sans CE" w:hAnsi="ITC Officina Sans CE" w:cs="ITC Officina Sans CE"/>
              </w:rPr>
            </w:pPr>
            <w:r w:rsidRPr="00113E05">
              <w:rPr>
                <w:rFonts w:ascii="ITC Officina Sans CE" w:hAnsi="ITC Officina Sans CE" w:cs="ITC Officina Sans CE"/>
              </w:rPr>
              <w:t xml:space="preserve">čištění dřezů a obkladů </w:t>
            </w:r>
            <w:proofErr w:type="spellStart"/>
            <w:r w:rsidRPr="00113E05">
              <w:rPr>
                <w:rFonts w:ascii="ITC Officina Sans CE" w:hAnsi="ITC Officina Sans CE" w:cs="ITC Officina Sans CE"/>
              </w:rPr>
              <w:t>Labodílny</w:t>
            </w:r>
            <w:proofErr w:type="spellEnd"/>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0BFF5E2E" w14:textId="77777777" w:rsidR="00393AE1" w:rsidRPr="00113E05" w:rsidRDefault="00393AE1" w:rsidP="009916B4">
            <w:pPr>
              <w:pStyle w:val="Standard"/>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ECCB9B0" w14:textId="77777777" w:rsidR="00393AE1" w:rsidRPr="00113E05" w:rsidRDefault="00393AE1" w:rsidP="009916B4">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6EFC90DE" w14:textId="77777777" w:rsidR="00393AE1" w:rsidRPr="00113E05" w:rsidRDefault="00393AE1" w:rsidP="009916B4">
            <w:pPr>
              <w:pStyle w:val="Standard"/>
              <w:snapToGrid w:val="0"/>
              <w:jc w:val="center"/>
              <w:rPr>
                <w:rFonts w:ascii="Symbol" w:hAnsi="Symbol" w:cs="Symbol"/>
                <w:sz w:val="24"/>
              </w:rPr>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6A4E7F1F" w14:textId="77777777" w:rsidR="00393AE1" w:rsidRPr="00113E05" w:rsidRDefault="00393AE1" w:rsidP="009916B4">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606FA672" w14:textId="0660E754" w:rsidR="00393AE1" w:rsidRPr="00113E05" w:rsidRDefault="00393AE1" w:rsidP="009916B4">
            <w:pPr>
              <w:pStyle w:val="Standard"/>
              <w:snapToGrid w:val="0"/>
              <w:jc w:val="right"/>
              <w:rPr>
                <w:rFonts w:ascii="Symbol" w:hAnsi="Symbol" w:cs="Symbol"/>
                <w:sz w:val="24"/>
              </w:rPr>
            </w:pPr>
            <w:r w:rsidRPr="00113E05">
              <w:rPr>
                <w:rFonts w:ascii="Symbol" w:hAnsi="Symbol" w:cs="Symbol"/>
                <w:sz w:val="24"/>
              </w:rPr>
              <w:t></w:t>
            </w:r>
            <w:r w:rsidRPr="00113E05">
              <w:rPr>
                <w:rFonts w:ascii="ITC Officina Sans CE" w:hAnsi="ITC Officina Sans CE" w:cs="ITC Officina Sans CE"/>
                <w:b/>
                <w:bCs/>
              </w:rPr>
              <w:t>1xR</w:t>
            </w:r>
          </w:p>
        </w:tc>
      </w:tr>
    </w:tbl>
    <w:p w14:paraId="69B791DC" w14:textId="77777777" w:rsidR="00F44EB7" w:rsidRPr="00113E05" w:rsidRDefault="00F44EB7">
      <w:pPr>
        <w:pStyle w:val="Zkladntextodsazen2"/>
        <w:ind w:left="0" w:firstLine="0"/>
      </w:pPr>
    </w:p>
    <w:p w14:paraId="42638B59" w14:textId="77777777" w:rsidR="00F44EB7" w:rsidRPr="00113E05" w:rsidRDefault="00F44EB7">
      <w:pPr>
        <w:pStyle w:val="Zkladntextodsazen2"/>
        <w:ind w:left="0" w:firstLine="0"/>
      </w:pPr>
    </w:p>
    <w:tbl>
      <w:tblPr>
        <w:tblW w:w="9064" w:type="dxa"/>
        <w:tblInd w:w="-45" w:type="dxa"/>
        <w:tblLayout w:type="fixed"/>
        <w:tblCellMar>
          <w:left w:w="10" w:type="dxa"/>
          <w:right w:w="10" w:type="dxa"/>
        </w:tblCellMar>
        <w:tblLook w:val="04A0" w:firstRow="1" w:lastRow="0" w:firstColumn="1" w:lastColumn="0" w:noHBand="0" w:noVBand="1"/>
      </w:tblPr>
      <w:tblGrid>
        <w:gridCol w:w="4585"/>
        <w:gridCol w:w="895"/>
        <w:gridCol w:w="896"/>
        <w:gridCol w:w="896"/>
        <w:gridCol w:w="896"/>
        <w:gridCol w:w="896"/>
      </w:tblGrid>
      <w:tr w:rsidR="00F44EB7" w:rsidRPr="00113E05" w14:paraId="65A212DA" w14:textId="77777777">
        <w:trPr>
          <w:trHeight w:val="326"/>
        </w:trPr>
        <w:tc>
          <w:tcPr>
            <w:tcW w:w="4570" w:type="dxa"/>
            <w:tcBorders>
              <w:top w:val="single" w:sz="8" w:space="0" w:color="000000"/>
              <w:left w:val="single" w:sz="8" w:space="0" w:color="000000"/>
              <w:bottom w:val="single" w:sz="8" w:space="0" w:color="000000"/>
            </w:tcBorders>
            <w:tcMar>
              <w:top w:w="0" w:type="dxa"/>
              <w:left w:w="30" w:type="dxa"/>
              <w:bottom w:w="0" w:type="dxa"/>
              <w:right w:w="30" w:type="dxa"/>
            </w:tcMar>
          </w:tcPr>
          <w:p w14:paraId="7FE5BAC8" w14:textId="77777777" w:rsidR="00F44EB7" w:rsidRPr="00113E05" w:rsidRDefault="00A52A7D">
            <w:pPr>
              <w:pStyle w:val="Nadpis6"/>
              <w:rPr>
                <w:rFonts w:ascii="ITC Officina Sans CE" w:hAnsi="ITC Officina Sans CE" w:cs="ITC Officina Sans CE"/>
                <w:color w:val="auto"/>
                <w:sz w:val="20"/>
              </w:rPr>
            </w:pPr>
            <w:r w:rsidRPr="00113E05">
              <w:rPr>
                <w:rFonts w:ascii="ITC Officina Sans CE" w:hAnsi="ITC Officina Sans CE" w:cs="ITC Officina Sans CE"/>
                <w:color w:val="auto"/>
                <w:sz w:val="20"/>
              </w:rPr>
              <w:t>Výtahy</w:t>
            </w:r>
          </w:p>
        </w:tc>
        <w:tc>
          <w:tcPr>
            <w:tcW w:w="892" w:type="dxa"/>
            <w:tcBorders>
              <w:left w:val="single" w:sz="8" w:space="0" w:color="000000"/>
            </w:tcBorders>
            <w:tcMar>
              <w:top w:w="0" w:type="dxa"/>
              <w:left w:w="30" w:type="dxa"/>
              <w:bottom w:w="0" w:type="dxa"/>
              <w:right w:w="30" w:type="dxa"/>
            </w:tcMar>
          </w:tcPr>
          <w:p w14:paraId="2B3B889D" w14:textId="77777777" w:rsidR="00F44EB7" w:rsidRPr="00113E05" w:rsidRDefault="00F44EB7">
            <w:pPr>
              <w:pStyle w:val="Standard"/>
              <w:snapToGrid w:val="0"/>
              <w:jc w:val="right"/>
              <w:rPr>
                <w:sz w:val="28"/>
              </w:rPr>
            </w:pPr>
          </w:p>
        </w:tc>
        <w:tc>
          <w:tcPr>
            <w:tcW w:w="893" w:type="dxa"/>
            <w:tcMar>
              <w:top w:w="0" w:type="dxa"/>
              <w:left w:w="30" w:type="dxa"/>
              <w:bottom w:w="0" w:type="dxa"/>
              <w:right w:w="30" w:type="dxa"/>
            </w:tcMar>
          </w:tcPr>
          <w:p w14:paraId="25F4AF8D" w14:textId="77777777" w:rsidR="00F44EB7" w:rsidRPr="00113E05" w:rsidRDefault="00F44EB7">
            <w:pPr>
              <w:pStyle w:val="Standard"/>
              <w:snapToGrid w:val="0"/>
              <w:jc w:val="right"/>
              <w:rPr>
                <w:sz w:val="28"/>
              </w:rPr>
            </w:pPr>
          </w:p>
        </w:tc>
        <w:tc>
          <w:tcPr>
            <w:tcW w:w="893" w:type="dxa"/>
            <w:tcMar>
              <w:top w:w="0" w:type="dxa"/>
              <w:left w:w="30" w:type="dxa"/>
              <w:bottom w:w="0" w:type="dxa"/>
              <w:right w:w="30" w:type="dxa"/>
            </w:tcMar>
          </w:tcPr>
          <w:p w14:paraId="36FF76C3" w14:textId="77777777" w:rsidR="00F44EB7" w:rsidRPr="00113E05" w:rsidRDefault="00F44EB7">
            <w:pPr>
              <w:pStyle w:val="Standard"/>
              <w:snapToGrid w:val="0"/>
              <w:jc w:val="right"/>
              <w:rPr>
                <w:sz w:val="28"/>
              </w:rPr>
            </w:pPr>
          </w:p>
        </w:tc>
        <w:tc>
          <w:tcPr>
            <w:tcW w:w="893" w:type="dxa"/>
            <w:tcMar>
              <w:top w:w="0" w:type="dxa"/>
              <w:left w:w="30" w:type="dxa"/>
              <w:bottom w:w="0" w:type="dxa"/>
              <w:right w:w="30" w:type="dxa"/>
            </w:tcMar>
          </w:tcPr>
          <w:p w14:paraId="017BD5B5" w14:textId="77777777" w:rsidR="00F44EB7" w:rsidRPr="00113E05" w:rsidRDefault="00F44EB7">
            <w:pPr>
              <w:pStyle w:val="Standard"/>
              <w:snapToGrid w:val="0"/>
              <w:jc w:val="right"/>
              <w:rPr>
                <w:sz w:val="28"/>
              </w:rPr>
            </w:pPr>
          </w:p>
        </w:tc>
        <w:tc>
          <w:tcPr>
            <w:tcW w:w="893" w:type="dxa"/>
            <w:tcMar>
              <w:top w:w="0" w:type="dxa"/>
              <w:left w:w="30" w:type="dxa"/>
              <w:bottom w:w="0" w:type="dxa"/>
              <w:right w:w="30" w:type="dxa"/>
            </w:tcMar>
          </w:tcPr>
          <w:p w14:paraId="06C24372" w14:textId="77777777" w:rsidR="00F44EB7" w:rsidRPr="00113E05" w:rsidRDefault="00F44EB7">
            <w:pPr>
              <w:pStyle w:val="Standard"/>
              <w:snapToGrid w:val="0"/>
              <w:jc w:val="right"/>
              <w:rPr>
                <w:sz w:val="28"/>
              </w:rPr>
            </w:pPr>
          </w:p>
        </w:tc>
      </w:tr>
      <w:tr w:rsidR="00F44EB7" w:rsidRPr="00113E05" w14:paraId="522AB4BE" w14:textId="77777777">
        <w:trPr>
          <w:trHeight w:val="403"/>
        </w:trPr>
        <w:tc>
          <w:tcPr>
            <w:tcW w:w="4570" w:type="dxa"/>
            <w:tcBorders>
              <w:top w:val="single" w:sz="8" w:space="0" w:color="000000"/>
              <w:left w:val="single" w:sz="8" w:space="0" w:color="000000"/>
              <w:bottom w:val="double" w:sz="2" w:space="0" w:color="000000"/>
            </w:tcBorders>
            <w:shd w:val="clear" w:color="auto" w:fill="C0C0C0"/>
            <w:tcMar>
              <w:top w:w="0" w:type="dxa"/>
              <w:left w:w="30" w:type="dxa"/>
              <w:bottom w:w="0" w:type="dxa"/>
              <w:right w:w="30" w:type="dxa"/>
            </w:tcMar>
          </w:tcPr>
          <w:p w14:paraId="15BA2182"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Činnost</w:t>
            </w:r>
          </w:p>
        </w:tc>
        <w:tc>
          <w:tcPr>
            <w:tcW w:w="892" w:type="dxa"/>
            <w:tcBorders>
              <w:top w:val="single" w:sz="8" w:space="0" w:color="000000"/>
              <w:left w:val="single" w:sz="8" w:space="0" w:color="000000"/>
              <w:bottom w:val="double" w:sz="2" w:space="0" w:color="000000"/>
            </w:tcBorders>
            <w:shd w:val="clear" w:color="auto" w:fill="C0C0C0"/>
            <w:tcMar>
              <w:top w:w="0" w:type="dxa"/>
              <w:left w:w="30" w:type="dxa"/>
              <w:bottom w:w="0" w:type="dxa"/>
              <w:right w:w="30" w:type="dxa"/>
            </w:tcMar>
          </w:tcPr>
          <w:p w14:paraId="20A42E07"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denně</w:t>
            </w:r>
          </w:p>
        </w:tc>
        <w:tc>
          <w:tcPr>
            <w:tcW w:w="893"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5586860D"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týdně</w:t>
            </w:r>
          </w:p>
        </w:tc>
        <w:tc>
          <w:tcPr>
            <w:tcW w:w="893"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24D193D1"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měsíčně</w:t>
            </w:r>
          </w:p>
        </w:tc>
        <w:tc>
          <w:tcPr>
            <w:tcW w:w="893"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17206C68"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1 x 3 měsíce</w:t>
            </w:r>
          </w:p>
        </w:tc>
        <w:tc>
          <w:tcPr>
            <w:tcW w:w="893" w:type="dxa"/>
            <w:tcBorders>
              <w:top w:val="single" w:sz="8" w:space="0" w:color="000000"/>
              <w:left w:val="single" w:sz="4" w:space="0" w:color="000000"/>
              <w:bottom w:val="double" w:sz="2" w:space="0" w:color="000000"/>
              <w:right w:val="single" w:sz="8" w:space="0" w:color="000000"/>
            </w:tcBorders>
            <w:shd w:val="clear" w:color="auto" w:fill="C0C0C0"/>
            <w:tcMar>
              <w:top w:w="0" w:type="dxa"/>
              <w:left w:w="30" w:type="dxa"/>
              <w:bottom w:w="0" w:type="dxa"/>
              <w:right w:w="30" w:type="dxa"/>
            </w:tcMar>
          </w:tcPr>
          <w:p w14:paraId="51EB7D17"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1 x 6 měsíců</w:t>
            </w:r>
          </w:p>
        </w:tc>
      </w:tr>
      <w:tr w:rsidR="00F44EB7" w:rsidRPr="00113E05" w14:paraId="12DC756B" w14:textId="77777777">
        <w:trPr>
          <w:trHeight w:val="221"/>
        </w:trPr>
        <w:tc>
          <w:tcPr>
            <w:tcW w:w="4570" w:type="dxa"/>
            <w:tcBorders>
              <w:top w:val="double" w:sz="2" w:space="0" w:color="000000"/>
              <w:left w:val="single" w:sz="8" w:space="0" w:color="000000"/>
              <w:bottom w:val="single" w:sz="4" w:space="0" w:color="000000"/>
            </w:tcBorders>
            <w:tcMar>
              <w:top w:w="0" w:type="dxa"/>
              <w:left w:w="30" w:type="dxa"/>
              <w:bottom w:w="0" w:type="dxa"/>
              <w:right w:w="30" w:type="dxa"/>
            </w:tcMar>
          </w:tcPr>
          <w:p w14:paraId="4B64D19D" w14:textId="77777777" w:rsidR="00F44EB7" w:rsidRPr="00113E05" w:rsidRDefault="00A52A7D">
            <w:pPr>
              <w:pStyle w:val="Standard"/>
            </w:pPr>
            <w:r w:rsidRPr="00113E05">
              <w:rPr>
                <w:rFonts w:ascii="ITC Officina Sans CE" w:hAnsi="ITC Officina Sans CE" w:cs="ITC Officina Sans CE"/>
              </w:rPr>
              <w:t xml:space="preserve">odstranění </w:t>
            </w:r>
            <w:proofErr w:type="spellStart"/>
            <w:r w:rsidRPr="00113E05">
              <w:rPr>
                <w:rFonts w:ascii="ITC Officina Sans CE" w:hAnsi="ITC Officina Sans CE" w:cs="ITC Officina Sans CE"/>
              </w:rPr>
              <w:t>ohmatků</w:t>
            </w:r>
            <w:proofErr w:type="spellEnd"/>
            <w:r w:rsidRPr="00113E05">
              <w:rPr>
                <w:rFonts w:ascii="ITC Officina Sans CE" w:hAnsi="ITC Officina Sans CE" w:cs="ITC Officina Sans CE"/>
              </w:rPr>
              <w:t xml:space="preserve"> a skvrn </w:t>
            </w:r>
            <w:proofErr w:type="gramStart"/>
            <w:r w:rsidRPr="00113E05">
              <w:rPr>
                <w:rFonts w:ascii="ITC Officina Sans CE" w:hAnsi="ITC Officina Sans CE" w:cs="ITC Officina Sans CE"/>
              </w:rPr>
              <w:t>ze  zrcadel</w:t>
            </w:r>
            <w:proofErr w:type="gramEnd"/>
            <w:r w:rsidRPr="00113E05">
              <w:rPr>
                <w:rFonts w:ascii="ITC Officina Sans CE" w:hAnsi="ITC Officina Sans CE" w:cs="ITC Officina Sans CE"/>
              </w:rPr>
              <w:t>, nerezových ploch</w:t>
            </w:r>
          </w:p>
        </w:tc>
        <w:tc>
          <w:tcPr>
            <w:tcW w:w="892" w:type="dxa"/>
            <w:tcBorders>
              <w:top w:val="double" w:sz="2" w:space="0" w:color="000000"/>
              <w:left w:val="single" w:sz="4" w:space="0" w:color="000000"/>
              <w:bottom w:val="single" w:sz="4" w:space="0" w:color="000000"/>
            </w:tcBorders>
            <w:tcMar>
              <w:top w:w="0" w:type="dxa"/>
              <w:left w:w="30" w:type="dxa"/>
              <w:bottom w:w="0" w:type="dxa"/>
              <w:right w:w="30" w:type="dxa"/>
            </w:tcMar>
          </w:tcPr>
          <w:p w14:paraId="75CA3FC9"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double" w:sz="2" w:space="0" w:color="000000"/>
              <w:left w:val="single" w:sz="4" w:space="0" w:color="000000"/>
              <w:bottom w:val="single" w:sz="4" w:space="0" w:color="000000"/>
            </w:tcBorders>
            <w:tcMar>
              <w:top w:w="0" w:type="dxa"/>
              <w:left w:w="30" w:type="dxa"/>
              <w:bottom w:w="0" w:type="dxa"/>
              <w:right w:w="30" w:type="dxa"/>
            </w:tcMar>
          </w:tcPr>
          <w:p w14:paraId="6AFDF45C" w14:textId="77777777" w:rsidR="00F44EB7" w:rsidRPr="00113E05" w:rsidRDefault="00F44EB7">
            <w:pPr>
              <w:pStyle w:val="Standard"/>
              <w:snapToGrid w:val="0"/>
              <w:jc w:val="right"/>
            </w:pPr>
          </w:p>
        </w:tc>
        <w:tc>
          <w:tcPr>
            <w:tcW w:w="893" w:type="dxa"/>
            <w:tcBorders>
              <w:top w:val="double" w:sz="2" w:space="0" w:color="000000"/>
              <w:left w:val="single" w:sz="4" w:space="0" w:color="000000"/>
              <w:bottom w:val="single" w:sz="4" w:space="0" w:color="000000"/>
            </w:tcBorders>
            <w:tcMar>
              <w:top w:w="0" w:type="dxa"/>
              <w:left w:w="30" w:type="dxa"/>
              <w:bottom w:w="0" w:type="dxa"/>
              <w:right w:w="30" w:type="dxa"/>
            </w:tcMar>
          </w:tcPr>
          <w:p w14:paraId="2B944E75" w14:textId="77777777" w:rsidR="00F44EB7" w:rsidRPr="00113E05" w:rsidRDefault="00F44EB7">
            <w:pPr>
              <w:pStyle w:val="Standard"/>
              <w:snapToGrid w:val="0"/>
              <w:jc w:val="right"/>
            </w:pPr>
          </w:p>
        </w:tc>
        <w:tc>
          <w:tcPr>
            <w:tcW w:w="893" w:type="dxa"/>
            <w:tcBorders>
              <w:top w:val="double" w:sz="2" w:space="0" w:color="000000"/>
              <w:left w:val="single" w:sz="4" w:space="0" w:color="000000"/>
              <w:bottom w:val="single" w:sz="4" w:space="0" w:color="000000"/>
            </w:tcBorders>
            <w:tcMar>
              <w:top w:w="0" w:type="dxa"/>
              <w:left w:w="30" w:type="dxa"/>
              <w:bottom w:w="0" w:type="dxa"/>
              <w:right w:w="30" w:type="dxa"/>
            </w:tcMar>
          </w:tcPr>
          <w:p w14:paraId="73929AAB" w14:textId="77777777" w:rsidR="00F44EB7" w:rsidRPr="00113E05" w:rsidRDefault="00F44EB7">
            <w:pPr>
              <w:pStyle w:val="Standard"/>
              <w:snapToGrid w:val="0"/>
              <w:jc w:val="right"/>
            </w:pPr>
          </w:p>
        </w:tc>
        <w:tc>
          <w:tcPr>
            <w:tcW w:w="893" w:type="dxa"/>
            <w:tcBorders>
              <w:top w:val="double" w:sz="2" w:space="0" w:color="000000"/>
              <w:left w:val="single" w:sz="4" w:space="0" w:color="000000"/>
              <w:bottom w:val="single" w:sz="4" w:space="0" w:color="000000"/>
              <w:right w:val="single" w:sz="8" w:space="0" w:color="000000"/>
            </w:tcBorders>
            <w:tcMar>
              <w:top w:w="0" w:type="dxa"/>
              <w:left w:w="30" w:type="dxa"/>
              <w:bottom w:w="0" w:type="dxa"/>
              <w:right w:w="30" w:type="dxa"/>
            </w:tcMar>
          </w:tcPr>
          <w:p w14:paraId="5A448CDA" w14:textId="77777777" w:rsidR="00F44EB7" w:rsidRPr="00113E05" w:rsidRDefault="00F44EB7">
            <w:pPr>
              <w:pStyle w:val="Standard"/>
              <w:snapToGrid w:val="0"/>
              <w:jc w:val="right"/>
            </w:pPr>
          </w:p>
        </w:tc>
      </w:tr>
      <w:tr w:rsidR="00F44EB7" w:rsidRPr="00113E05" w14:paraId="1E1DA53B" w14:textId="77777777">
        <w:trPr>
          <w:trHeight w:val="211"/>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2E9144C4" w14:textId="77777777" w:rsidR="00F44EB7" w:rsidRPr="00113E05" w:rsidRDefault="00A52A7D">
            <w:pPr>
              <w:pStyle w:val="Standard"/>
            </w:pPr>
            <w:proofErr w:type="spellStart"/>
            <w:r w:rsidRPr="00113E05">
              <w:rPr>
                <w:rFonts w:ascii="ITC Officina Sans CE" w:hAnsi="ITC Officina Sans CE" w:cs="ITC Officina Sans CE"/>
              </w:rPr>
              <w:t>mopování</w:t>
            </w:r>
            <w:proofErr w:type="spellEnd"/>
            <w:r w:rsidRPr="00113E05">
              <w:rPr>
                <w:rFonts w:ascii="ITC Officina Sans CE" w:hAnsi="ITC Officina Sans CE" w:cs="ITC Officina Sans CE"/>
              </w:rPr>
              <w:t xml:space="preserve"> celé plochy podlahy na mokro</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1607E434"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47CA5FEE"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39CEFA6A"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4697CE3"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6DE8FC22" w14:textId="77777777" w:rsidR="00F44EB7" w:rsidRPr="00113E05" w:rsidRDefault="00F44EB7">
            <w:pPr>
              <w:pStyle w:val="Standard"/>
              <w:snapToGrid w:val="0"/>
              <w:jc w:val="right"/>
            </w:pPr>
          </w:p>
        </w:tc>
      </w:tr>
      <w:tr w:rsidR="00F44EB7" w:rsidRPr="00113E05" w14:paraId="0A8215E3" w14:textId="77777777">
        <w:trPr>
          <w:trHeight w:val="211"/>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72588C17" w14:textId="77777777" w:rsidR="00F44EB7" w:rsidRPr="00113E05" w:rsidRDefault="00A52A7D">
            <w:pPr>
              <w:pStyle w:val="Standard"/>
            </w:pPr>
            <w:r w:rsidRPr="00113E05">
              <w:rPr>
                <w:rFonts w:ascii="ITC Officina Sans CE" w:hAnsi="ITC Officina Sans CE" w:cs="ITC Officina Sans CE"/>
              </w:rPr>
              <w:t>Mokré stírání obkladů i omyvatelných stěn</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4A034F62"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7C093458"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082A1AB2"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24EC28E"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28A9BA7" w14:textId="77777777" w:rsidR="00F44EB7" w:rsidRPr="00113E05" w:rsidRDefault="00F44EB7">
            <w:pPr>
              <w:pStyle w:val="Standard"/>
              <w:snapToGrid w:val="0"/>
              <w:jc w:val="right"/>
            </w:pPr>
          </w:p>
        </w:tc>
      </w:tr>
      <w:tr w:rsidR="00F44EB7" w:rsidRPr="00113E05" w14:paraId="2F562D5F" w14:textId="77777777">
        <w:trPr>
          <w:trHeight w:val="221"/>
        </w:trPr>
        <w:tc>
          <w:tcPr>
            <w:tcW w:w="4570" w:type="dxa"/>
            <w:tcBorders>
              <w:top w:val="single" w:sz="4" w:space="0" w:color="000000"/>
              <w:left w:val="single" w:sz="8" w:space="0" w:color="000000"/>
              <w:bottom w:val="single" w:sz="8" w:space="0" w:color="000000"/>
            </w:tcBorders>
            <w:tcMar>
              <w:top w:w="0" w:type="dxa"/>
              <w:left w:w="30" w:type="dxa"/>
              <w:bottom w:w="0" w:type="dxa"/>
              <w:right w:w="30" w:type="dxa"/>
            </w:tcMar>
          </w:tcPr>
          <w:p w14:paraId="3B8E4C21"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Dezinfekce omyvatelných podlahových ploch</w:t>
            </w:r>
          </w:p>
        </w:tc>
        <w:tc>
          <w:tcPr>
            <w:tcW w:w="892" w:type="dxa"/>
            <w:tcBorders>
              <w:top w:val="single" w:sz="4" w:space="0" w:color="000000"/>
              <w:left w:val="single" w:sz="4" w:space="0" w:color="000000"/>
              <w:bottom w:val="single" w:sz="8" w:space="0" w:color="000000"/>
            </w:tcBorders>
            <w:tcMar>
              <w:top w:w="0" w:type="dxa"/>
              <w:left w:w="30" w:type="dxa"/>
              <w:bottom w:w="0" w:type="dxa"/>
              <w:right w:w="30" w:type="dxa"/>
            </w:tcMar>
          </w:tcPr>
          <w:p w14:paraId="5D0B5D56"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8" w:space="0" w:color="000000"/>
            </w:tcBorders>
            <w:tcMar>
              <w:top w:w="0" w:type="dxa"/>
              <w:left w:w="30" w:type="dxa"/>
              <w:bottom w:w="0" w:type="dxa"/>
              <w:right w:w="30" w:type="dxa"/>
            </w:tcMar>
          </w:tcPr>
          <w:p w14:paraId="180893CC"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8" w:space="0" w:color="000000"/>
            </w:tcBorders>
            <w:tcMar>
              <w:top w:w="0" w:type="dxa"/>
              <w:left w:w="30" w:type="dxa"/>
              <w:bottom w:w="0" w:type="dxa"/>
              <w:right w:w="30" w:type="dxa"/>
            </w:tcMar>
          </w:tcPr>
          <w:p w14:paraId="1C1AADA3"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8" w:space="0" w:color="000000"/>
            </w:tcBorders>
            <w:tcMar>
              <w:top w:w="0" w:type="dxa"/>
              <w:left w:w="30" w:type="dxa"/>
              <w:bottom w:w="0" w:type="dxa"/>
              <w:right w:w="30" w:type="dxa"/>
            </w:tcMar>
          </w:tcPr>
          <w:p w14:paraId="4684065A"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8" w:space="0" w:color="000000"/>
              <w:right w:val="single" w:sz="8" w:space="0" w:color="000000"/>
            </w:tcBorders>
            <w:tcMar>
              <w:top w:w="0" w:type="dxa"/>
              <w:left w:w="30" w:type="dxa"/>
              <w:bottom w:w="0" w:type="dxa"/>
              <w:right w:w="30" w:type="dxa"/>
            </w:tcMar>
          </w:tcPr>
          <w:p w14:paraId="51F4971E" w14:textId="77777777" w:rsidR="00F44EB7" w:rsidRPr="00113E05" w:rsidRDefault="00F44EB7">
            <w:pPr>
              <w:pStyle w:val="Standard"/>
              <w:snapToGrid w:val="0"/>
              <w:jc w:val="right"/>
            </w:pPr>
          </w:p>
        </w:tc>
      </w:tr>
    </w:tbl>
    <w:p w14:paraId="18175654" w14:textId="77777777" w:rsidR="00F44EB7" w:rsidRPr="00113E05" w:rsidRDefault="00F44EB7">
      <w:pPr>
        <w:pStyle w:val="Zkladntextodsazen2"/>
        <w:ind w:left="0" w:firstLine="0"/>
      </w:pPr>
    </w:p>
    <w:p w14:paraId="52578C90" w14:textId="77777777" w:rsidR="00F44EB7" w:rsidRPr="00113E05" w:rsidRDefault="00F44EB7">
      <w:pPr>
        <w:pStyle w:val="Zkladntextodsazen2"/>
        <w:ind w:left="0" w:firstLine="0"/>
      </w:pPr>
    </w:p>
    <w:p w14:paraId="03B8450F" w14:textId="77777777" w:rsidR="00F44EB7" w:rsidRPr="00113E05" w:rsidRDefault="00F44EB7">
      <w:pPr>
        <w:pStyle w:val="Zkladntextodsazen2"/>
        <w:ind w:left="0" w:firstLine="0"/>
      </w:pPr>
    </w:p>
    <w:p w14:paraId="5E7AAE3D" w14:textId="77777777" w:rsidR="0096429C" w:rsidRPr="00113E05" w:rsidRDefault="0096429C">
      <w:pPr>
        <w:pStyle w:val="Zkladntextodsazen2"/>
        <w:ind w:left="0" w:firstLine="0"/>
      </w:pPr>
    </w:p>
    <w:p w14:paraId="48CEA013" w14:textId="77777777" w:rsidR="0096429C" w:rsidRPr="00113E05" w:rsidRDefault="0096429C">
      <w:pPr>
        <w:pStyle w:val="Zkladntextodsazen2"/>
        <w:ind w:left="0" w:firstLine="0"/>
      </w:pPr>
    </w:p>
    <w:p w14:paraId="5CB85CC5" w14:textId="77777777" w:rsidR="0096429C" w:rsidRPr="00113E05" w:rsidRDefault="0096429C">
      <w:pPr>
        <w:pStyle w:val="Zkladntextodsazen2"/>
        <w:ind w:left="0" w:firstLine="0"/>
      </w:pPr>
    </w:p>
    <w:p w14:paraId="4F3E14A2" w14:textId="77777777" w:rsidR="00F44EB7" w:rsidRPr="00113E05" w:rsidRDefault="00F44EB7">
      <w:pPr>
        <w:pStyle w:val="Zkladntextodsazen2"/>
        <w:ind w:left="0" w:firstLine="0"/>
      </w:pPr>
    </w:p>
    <w:p w14:paraId="1BAA6FEF" w14:textId="77777777" w:rsidR="00F44EB7" w:rsidRPr="00113E05" w:rsidRDefault="00F44EB7">
      <w:pPr>
        <w:pStyle w:val="Zkladntextodsazen2"/>
        <w:ind w:left="0" w:firstLine="0"/>
      </w:pPr>
    </w:p>
    <w:p w14:paraId="7494D892" w14:textId="77777777" w:rsidR="00F44EB7" w:rsidRPr="00113E05" w:rsidRDefault="00F44EB7">
      <w:pPr>
        <w:pStyle w:val="Zkladntextodsazen2"/>
        <w:ind w:left="0" w:firstLine="0"/>
      </w:pPr>
    </w:p>
    <w:tbl>
      <w:tblPr>
        <w:tblW w:w="9064" w:type="dxa"/>
        <w:tblInd w:w="-45" w:type="dxa"/>
        <w:tblLayout w:type="fixed"/>
        <w:tblCellMar>
          <w:left w:w="10" w:type="dxa"/>
          <w:right w:w="10" w:type="dxa"/>
        </w:tblCellMar>
        <w:tblLook w:val="04A0" w:firstRow="1" w:lastRow="0" w:firstColumn="1" w:lastColumn="0" w:noHBand="0" w:noVBand="1"/>
      </w:tblPr>
      <w:tblGrid>
        <w:gridCol w:w="4585"/>
        <w:gridCol w:w="895"/>
        <w:gridCol w:w="896"/>
        <w:gridCol w:w="896"/>
        <w:gridCol w:w="896"/>
        <w:gridCol w:w="896"/>
      </w:tblGrid>
      <w:tr w:rsidR="00F44EB7" w:rsidRPr="00113E05" w14:paraId="18875853" w14:textId="77777777">
        <w:trPr>
          <w:trHeight w:val="326"/>
        </w:trPr>
        <w:tc>
          <w:tcPr>
            <w:tcW w:w="4570" w:type="dxa"/>
            <w:tcBorders>
              <w:top w:val="single" w:sz="8" w:space="0" w:color="000000"/>
              <w:left w:val="single" w:sz="8" w:space="0" w:color="000000"/>
              <w:bottom w:val="single" w:sz="8" w:space="0" w:color="000000"/>
            </w:tcBorders>
            <w:tcMar>
              <w:top w:w="0" w:type="dxa"/>
              <w:left w:w="30" w:type="dxa"/>
              <w:bottom w:w="0" w:type="dxa"/>
              <w:right w:w="30" w:type="dxa"/>
            </w:tcMar>
          </w:tcPr>
          <w:p w14:paraId="0D455473" w14:textId="77777777" w:rsidR="00F44EB7" w:rsidRPr="00113E05" w:rsidRDefault="00A52A7D">
            <w:pPr>
              <w:pStyle w:val="Nadpis3"/>
              <w:rPr>
                <w:color w:val="auto"/>
              </w:rPr>
            </w:pPr>
            <w:r w:rsidRPr="00113E05">
              <w:rPr>
                <w:color w:val="auto"/>
              </w:rPr>
              <w:t>Kuchyňky</w:t>
            </w:r>
          </w:p>
        </w:tc>
        <w:tc>
          <w:tcPr>
            <w:tcW w:w="892" w:type="dxa"/>
            <w:tcBorders>
              <w:left w:val="single" w:sz="8" w:space="0" w:color="000000"/>
            </w:tcBorders>
            <w:tcMar>
              <w:top w:w="0" w:type="dxa"/>
              <w:left w:w="30" w:type="dxa"/>
              <w:bottom w:w="0" w:type="dxa"/>
              <w:right w:w="30" w:type="dxa"/>
            </w:tcMar>
          </w:tcPr>
          <w:p w14:paraId="37C5798C" w14:textId="77777777" w:rsidR="00F44EB7" w:rsidRPr="00113E05" w:rsidRDefault="00F44EB7">
            <w:pPr>
              <w:pStyle w:val="Standard"/>
              <w:snapToGrid w:val="0"/>
              <w:jc w:val="right"/>
            </w:pPr>
          </w:p>
        </w:tc>
        <w:tc>
          <w:tcPr>
            <w:tcW w:w="893" w:type="dxa"/>
            <w:tcMar>
              <w:top w:w="0" w:type="dxa"/>
              <w:left w:w="30" w:type="dxa"/>
              <w:bottom w:w="0" w:type="dxa"/>
              <w:right w:w="30" w:type="dxa"/>
            </w:tcMar>
          </w:tcPr>
          <w:p w14:paraId="2DD4CB6C" w14:textId="77777777" w:rsidR="00F44EB7" w:rsidRPr="00113E05" w:rsidRDefault="00F44EB7">
            <w:pPr>
              <w:pStyle w:val="Standard"/>
              <w:snapToGrid w:val="0"/>
              <w:jc w:val="right"/>
            </w:pPr>
          </w:p>
        </w:tc>
        <w:tc>
          <w:tcPr>
            <w:tcW w:w="893" w:type="dxa"/>
            <w:tcMar>
              <w:top w:w="0" w:type="dxa"/>
              <w:left w:w="30" w:type="dxa"/>
              <w:bottom w:w="0" w:type="dxa"/>
              <w:right w:w="30" w:type="dxa"/>
            </w:tcMar>
          </w:tcPr>
          <w:p w14:paraId="578CC6B9" w14:textId="77777777" w:rsidR="00F44EB7" w:rsidRPr="00113E05" w:rsidRDefault="00F44EB7">
            <w:pPr>
              <w:pStyle w:val="Standard"/>
              <w:snapToGrid w:val="0"/>
              <w:jc w:val="right"/>
            </w:pPr>
          </w:p>
        </w:tc>
        <w:tc>
          <w:tcPr>
            <w:tcW w:w="893" w:type="dxa"/>
            <w:tcMar>
              <w:top w:w="0" w:type="dxa"/>
              <w:left w:w="30" w:type="dxa"/>
              <w:bottom w:w="0" w:type="dxa"/>
              <w:right w:w="30" w:type="dxa"/>
            </w:tcMar>
          </w:tcPr>
          <w:p w14:paraId="4EB094E7" w14:textId="77777777" w:rsidR="00F44EB7" w:rsidRPr="00113E05" w:rsidRDefault="00F44EB7">
            <w:pPr>
              <w:pStyle w:val="Standard"/>
              <w:snapToGrid w:val="0"/>
              <w:jc w:val="right"/>
            </w:pPr>
          </w:p>
        </w:tc>
        <w:tc>
          <w:tcPr>
            <w:tcW w:w="893" w:type="dxa"/>
            <w:tcMar>
              <w:top w:w="0" w:type="dxa"/>
              <w:left w:w="30" w:type="dxa"/>
              <w:bottom w:w="0" w:type="dxa"/>
              <w:right w:w="30" w:type="dxa"/>
            </w:tcMar>
          </w:tcPr>
          <w:p w14:paraId="674D38C2" w14:textId="77777777" w:rsidR="00F44EB7" w:rsidRPr="00113E05" w:rsidRDefault="00F44EB7">
            <w:pPr>
              <w:pStyle w:val="Standard"/>
              <w:snapToGrid w:val="0"/>
              <w:jc w:val="right"/>
            </w:pPr>
          </w:p>
        </w:tc>
      </w:tr>
      <w:tr w:rsidR="00F44EB7" w:rsidRPr="00113E05" w14:paraId="05F72186" w14:textId="77777777">
        <w:trPr>
          <w:trHeight w:val="456"/>
        </w:trPr>
        <w:tc>
          <w:tcPr>
            <w:tcW w:w="4570" w:type="dxa"/>
            <w:tcBorders>
              <w:top w:val="single" w:sz="8" w:space="0" w:color="000000"/>
              <w:left w:val="single" w:sz="8" w:space="0" w:color="000000"/>
              <w:bottom w:val="double" w:sz="2" w:space="0" w:color="000000"/>
            </w:tcBorders>
            <w:shd w:val="clear" w:color="auto" w:fill="C0C0C0"/>
            <w:tcMar>
              <w:top w:w="0" w:type="dxa"/>
              <w:left w:w="30" w:type="dxa"/>
              <w:bottom w:w="0" w:type="dxa"/>
              <w:right w:w="30" w:type="dxa"/>
            </w:tcMar>
          </w:tcPr>
          <w:p w14:paraId="1B542692"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Činnost</w:t>
            </w:r>
          </w:p>
        </w:tc>
        <w:tc>
          <w:tcPr>
            <w:tcW w:w="892" w:type="dxa"/>
            <w:tcBorders>
              <w:top w:val="single" w:sz="8" w:space="0" w:color="000000"/>
              <w:left w:val="single" w:sz="8" w:space="0" w:color="000000"/>
              <w:bottom w:val="double" w:sz="2" w:space="0" w:color="000000"/>
            </w:tcBorders>
            <w:shd w:val="clear" w:color="auto" w:fill="C0C0C0"/>
            <w:tcMar>
              <w:top w:w="0" w:type="dxa"/>
              <w:left w:w="30" w:type="dxa"/>
              <w:bottom w:w="0" w:type="dxa"/>
              <w:right w:w="30" w:type="dxa"/>
            </w:tcMar>
          </w:tcPr>
          <w:p w14:paraId="06586E48"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denně</w:t>
            </w:r>
          </w:p>
        </w:tc>
        <w:tc>
          <w:tcPr>
            <w:tcW w:w="893"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098B7F53"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týdně</w:t>
            </w:r>
          </w:p>
        </w:tc>
        <w:tc>
          <w:tcPr>
            <w:tcW w:w="893"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47A04B59"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měsíčně</w:t>
            </w:r>
          </w:p>
        </w:tc>
        <w:tc>
          <w:tcPr>
            <w:tcW w:w="893"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6B777803"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1 x 3 měsíce</w:t>
            </w:r>
          </w:p>
        </w:tc>
        <w:tc>
          <w:tcPr>
            <w:tcW w:w="893" w:type="dxa"/>
            <w:tcBorders>
              <w:top w:val="single" w:sz="8" w:space="0" w:color="000000"/>
              <w:left w:val="single" w:sz="4" w:space="0" w:color="000000"/>
              <w:bottom w:val="double" w:sz="2" w:space="0" w:color="000000"/>
              <w:right w:val="single" w:sz="8" w:space="0" w:color="000000"/>
            </w:tcBorders>
            <w:shd w:val="clear" w:color="auto" w:fill="C0C0C0"/>
            <w:tcMar>
              <w:top w:w="0" w:type="dxa"/>
              <w:left w:w="30" w:type="dxa"/>
              <w:bottom w:w="0" w:type="dxa"/>
              <w:right w:w="30" w:type="dxa"/>
            </w:tcMar>
          </w:tcPr>
          <w:p w14:paraId="6143ED65" w14:textId="77777777" w:rsidR="00F44EB7" w:rsidRPr="00113E05" w:rsidRDefault="00A52A7D">
            <w:pPr>
              <w:pStyle w:val="Standard"/>
              <w:jc w:val="center"/>
            </w:pPr>
            <w:r w:rsidRPr="00113E05">
              <w:rPr>
                <w:rFonts w:ascii="ITC Officina Sans CE" w:hAnsi="ITC Officina Sans CE" w:cs="ITC Officina Sans CE"/>
                <w:b/>
              </w:rPr>
              <w:t>1 x 6 měsíců</w:t>
            </w:r>
          </w:p>
        </w:tc>
      </w:tr>
      <w:tr w:rsidR="00F44EB7" w:rsidRPr="00113E05" w14:paraId="1346D4A1" w14:textId="77777777">
        <w:trPr>
          <w:trHeight w:val="605"/>
        </w:trPr>
        <w:tc>
          <w:tcPr>
            <w:tcW w:w="4570" w:type="dxa"/>
            <w:tcBorders>
              <w:top w:val="double" w:sz="2" w:space="0" w:color="000000"/>
              <w:left w:val="single" w:sz="8" w:space="0" w:color="000000"/>
              <w:bottom w:val="single" w:sz="4" w:space="0" w:color="000000"/>
            </w:tcBorders>
            <w:tcMar>
              <w:top w:w="0" w:type="dxa"/>
              <w:left w:w="30" w:type="dxa"/>
              <w:bottom w:w="0" w:type="dxa"/>
              <w:right w:w="30" w:type="dxa"/>
            </w:tcMar>
          </w:tcPr>
          <w:p w14:paraId="74CDBF62" w14:textId="39A97E9D" w:rsidR="00F44EB7" w:rsidRPr="00113E05" w:rsidRDefault="006A3432">
            <w:pPr>
              <w:pStyle w:val="Standard"/>
            </w:pPr>
            <w:r w:rsidRPr="00113E05">
              <w:rPr>
                <w:rFonts w:ascii="ITC Officina Sans CE" w:hAnsi="ITC Officina Sans CE" w:cs="ITC Officina Sans CE"/>
              </w:rPr>
              <w:t>vyprázdnění nádob</w:t>
            </w:r>
            <w:r w:rsidR="00A52A7D" w:rsidRPr="00113E05">
              <w:rPr>
                <w:rFonts w:ascii="ITC Officina Sans CE" w:hAnsi="ITC Officina Sans CE" w:cs="ITC Officina Sans CE"/>
              </w:rPr>
              <w:t xml:space="preserve"> na odpadky </w:t>
            </w:r>
            <w:r w:rsidRPr="00113E05">
              <w:rPr>
                <w:rFonts w:ascii="ITC Officina Sans CE" w:hAnsi="ITC Officina Sans CE" w:cs="ITC Officina Sans CE"/>
              </w:rPr>
              <w:t>a umytí</w:t>
            </w:r>
            <w:r w:rsidR="00A52A7D" w:rsidRPr="00113E05">
              <w:rPr>
                <w:rFonts w:ascii="ITC Officina Sans CE" w:hAnsi="ITC Officina Sans CE" w:cs="ITC Officina Sans CE"/>
              </w:rPr>
              <w:t xml:space="preserve"> včetně doplnění mikrotenových sáčků do odpadkových nádob, přesun odpadu na určené místo</w:t>
            </w:r>
          </w:p>
        </w:tc>
        <w:tc>
          <w:tcPr>
            <w:tcW w:w="892" w:type="dxa"/>
            <w:tcBorders>
              <w:top w:val="double" w:sz="2" w:space="0" w:color="000000"/>
              <w:left w:val="single" w:sz="4" w:space="0" w:color="000000"/>
              <w:bottom w:val="single" w:sz="4" w:space="0" w:color="000000"/>
            </w:tcBorders>
            <w:tcMar>
              <w:top w:w="0" w:type="dxa"/>
              <w:left w:w="30" w:type="dxa"/>
              <w:bottom w:w="0" w:type="dxa"/>
              <w:right w:w="30" w:type="dxa"/>
            </w:tcMar>
          </w:tcPr>
          <w:p w14:paraId="14340B2A"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double" w:sz="2" w:space="0" w:color="000000"/>
              <w:left w:val="single" w:sz="4" w:space="0" w:color="000000"/>
              <w:bottom w:val="single" w:sz="4" w:space="0" w:color="000000"/>
            </w:tcBorders>
            <w:tcMar>
              <w:top w:w="0" w:type="dxa"/>
              <w:left w:w="30" w:type="dxa"/>
              <w:bottom w:w="0" w:type="dxa"/>
              <w:right w:w="30" w:type="dxa"/>
            </w:tcMar>
          </w:tcPr>
          <w:p w14:paraId="2B9D07C7" w14:textId="77777777" w:rsidR="00F44EB7" w:rsidRPr="00113E05" w:rsidRDefault="00F44EB7">
            <w:pPr>
              <w:pStyle w:val="Standard"/>
              <w:snapToGrid w:val="0"/>
              <w:jc w:val="right"/>
            </w:pPr>
          </w:p>
        </w:tc>
        <w:tc>
          <w:tcPr>
            <w:tcW w:w="893" w:type="dxa"/>
            <w:tcBorders>
              <w:top w:val="double" w:sz="2" w:space="0" w:color="000000"/>
              <w:left w:val="single" w:sz="4" w:space="0" w:color="000000"/>
              <w:bottom w:val="single" w:sz="4" w:space="0" w:color="000000"/>
            </w:tcBorders>
            <w:tcMar>
              <w:top w:w="0" w:type="dxa"/>
              <w:left w:w="30" w:type="dxa"/>
              <w:bottom w:w="0" w:type="dxa"/>
              <w:right w:w="30" w:type="dxa"/>
            </w:tcMar>
          </w:tcPr>
          <w:p w14:paraId="424015A4" w14:textId="77777777" w:rsidR="00F44EB7" w:rsidRPr="00113E05" w:rsidRDefault="00F44EB7">
            <w:pPr>
              <w:pStyle w:val="Standard"/>
              <w:snapToGrid w:val="0"/>
              <w:jc w:val="right"/>
            </w:pPr>
          </w:p>
        </w:tc>
        <w:tc>
          <w:tcPr>
            <w:tcW w:w="893" w:type="dxa"/>
            <w:tcBorders>
              <w:top w:val="double" w:sz="2" w:space="0" w:color="000000"/>
              <w:left w:val="single" w:sz="4" w:space="0" w:color="000000"/>
              <w:bottom w:val="single" w:sz="4" w:space="0" w:color="000000"/>
            </w:tcBorders>
            <w:tcMar>
              <w:top w:w="0" w:type="dxa"/>
              <w:left w:w="30" w:type="dxa"/>
              <w:bottom w:w="0" w:type="dxa"/>
              <w:right w:w="30" w:type="dxa"/>
            </w:tcMar>
          </w:tcPr>
          <w:p w14:paraId="2F8AFED5" w14:textId="77777777" w:rsidR="00F44EB7" w:rsidRPr="00113E05" w:rsidRDefault="00F44EB7">
            <w:pPr>
              <w:pStyle w:val="Standard"/>
              <w:snapToGrid w:val="0"/>
              <w:jc w:val="right"/>
            </w:pPr>
          </w:p>
        </w:tc>
        <w:tc>
          <w:tcPr>
            <w:tcW w:w="893" w:type="dxa"/>
            <w:tcBorders>
              <w:top w:val="double" w:sz="2" w:space="0" w:color="000000"/>
              <w:left w:val="single" w:sz="4" w:space="0" w:color="000000"/>
              <w:bottom w:val="single" w:sz="4" w:space="0" w:color="000000"/>
              <w:right w:val="single" w:sz="8" w:space="0" w:color="000000"/>
            </w:tcBorders>
            <w:tcMar>
              <w:top w:w="0" w:type="dxa"/>
              <w:left w:w="30" w:type="dxa"/>
              <w:bottom w:w="0" w:type="dxa"/>
              <w:right w:w="30" w:type="dxa"/>
            </w:tcMar>
          </w:tcPr>
          <w:p w14:paraId="025F0B72" w14:textId="77777777" w:rsidR="00F44EB7" w:rsidRPr="00113E05" w:rsidRDefault="00F44EB7">
            <w:pPr>
              <w:pStyle w:val="Standard"/>
              <w:snapToGrid w:val="0"/>
              <w:jc w:val="right"/>
            </w:pPr>
          </w:p>
        </w:tc>
      </w:tr>
      <w:tr w:rsidR="00F44EB7" w:rsidRPr="00113E05" w14:paraId="67790076" w14:textId="77777777">
        <w:trPr>
          <w:trHeight w:val="312"/>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1F57F185"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lokální umytí vodorovných ploch nábytku do výše      1,5 m</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0BD93B4F"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27C4FDD3"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4B4A3D00"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7A130F6C"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4843AE0D" w14:textId="77777777" w:rsidR="00F44EB7" w:rsidRPr="00113E05" w:rsidRDefault="00F44EB7">
            <w:pPr>
              <w:pStyle w:val="Standard"/>
              <w:snapToGrid w:val="0"/>
              <w:jc w:val="right"/>
            </w:pPr>
          </w:p>
        </w:tc>
      </w:tr>
      <w:tr w:rsidR="00F44EB7" w:rsidRPr="00113E05" w14:paraId="50F0E95F" w14:textId="77777777">
        <w:trPr>
          <w:trHeight w:val="403"/>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2813A39B" w14:textId="77777777" w:rsidR="00F44EB7" w:rsidRPr="00113E05" w:rsidRDefault="00A52A7D">
            <w:pPr>
              <w:pStyle w:val="Standard"/>
            </w:pPr>
            <w:r w:rsidRPr="00113E05">
              <w:rPr>
                <w:rFonts w:ascii="ITC Officina Sans CE" w:hAnsi="ITC Officina Sans CE" w:cs="ITC Officina Sans CE"/>
              </w:rPr>
              <w:t xml:space="preserve">odstranění </w:t>
            </w:r>
            <w:proofErr w:type="spellStart"/>
            <w:r w:rsidRPr="00113E05">
              <w:rPr>
                <w:rFonts w:ascii="ITC Officina Sans CE" w:hAnsi="ITC Officina Sans CE" w:cs="ITC Officina Sans CE"/>
              </w:rPr>
              <w:t>ohmatků</w:t>
            </w:r>
            <w:proofErr w:type="spellEnd"/>
            <w:r w:rsidRPr="00113E05">
              <w:rPr>
                <w:rFonts w:ascii="ITC Officina Sans CE" w:hAnsi="ITC Officina Sans CE" w:cs="ITC Officina Sans CE"/>
              </w:rPr>
              <w:t xml:space="preserve"> a skvrn ze skel, zrcadel, dveří, vnějších ploch nábytku, obkladů a omyvatelných stěn</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14784B00"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65E202BC"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2A8FC7EE"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68F5C2EF"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74443FC" w14:textId="77777777" w:rsidR="00F44EB7" w:rsidRPr="00113E05" w:rsidRDefault="00F44EB7">
            <w:pPr>
              <w:pStyle w:val="Standard"/>
              <w:snapToGrid w:val="0"/>
              <w:jc w:val="right"/>
            </w:pPr>
          </w:p>
        </w:tc>
      </w:tr>
      <w:tr w:rsidR="00F44EB7" w:rsidRPr="00113E05" w14:paraId="4B9E7AFB" w14:textId="77777777">
        <w:trPr>
          <w:trHeight w:val="403"/>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4535BEA6"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vyčištění a vyleštění baterií, umyvadel a dřezů včetně odkapávacích ploch</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39DFB7AD"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6964BBA"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EE3FD47"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6B787D68"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086FFF36" w14:textId="77777777" w:rsidR="00F44EB7" w:rsidRPr="00113E05" w:rsidRDefault="00F44EB7">
            <w:pPr>
              <w:pStyle w:val="Standard"/>
              <w:snapToGrid w:val="0"/>
              <w:jc w:val="right"/>
            </w:pPr>
          </w:p>
        </w:tc>
      </w:tr>
      <w:tr w:rsidR="00F44EB7" w:rsidRPr="00113E05" w14:paraId="4470CC26" w14:textId="77777777">
        <w:trPr>
          <w:trHeight w:val="25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19E0CA26" w14:textId="77777777" w:rsidR="00F44EB7" w:rsidRPr="00113E05" w:rsidRDefault="00A52A7D">
            <w:pPr>
              <w:pStyle w:val="Standard"/>
              <w:rPr>
                <w:rFonts w:ascii="ITC Officina Sans CE" w:hAnsi="ITC Officina Sans CE" w:cs="ITC Officina Sans CE"/>
              </w:rPr>
            </w:pPr>
            <w:proofErr w:type="spellStart"/>
            <w:r w:rsidRPr="00113E05">
              <w:rPr>
                <w:rFonts w:ascii="ITC Officina Sans CE" w:hAnsi="ITC Officina Sans CE" w:cs="ITC Officina Sans CE"/>
              </w:rPr>
              <w:t>mopování</w:t>
            </w:r>
            <w:proofErr w:type="spellEnd"/>
            <w:r w:rsidRPr="00113E05">
              <w:rPr>
                <w:rFonts w:ascii="ITC Officina Sans CE" w:hAnsi="ITC Officina Sans CE" w:cs="ITC Officina Sans CE"/>
              </w:rPr>
              <w:t xml:space="preserve"> celé plochy podlahy na mokro</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5FB7DAE9"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2B5604F2"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1E088BC3"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48E67522"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4C286328" w14:textId="77777777" w:rsidR="00F44EB7" w:rsidRPr="00113E05" w:rsidRDefault="00F44EB7">
            <w:pPr>
              <w:pStyle w:val="Standard"/>
              <w:snapToGrid w:val="0"/>
              <w:jc w:val="right"/>
            </w:pPr>
          </w:p>
        </w:tc>
      </w:tr>
      <w:tr w:rsidR="00F44EB7" w:rsidRPr="00113E05" w14:paraId="120D75A9"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3654A6BF"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 xml:space="preserve">vymývání odpadkových nádob </w:t>
            </w:r>
            <w:proofErr w:type="gramStart"/>
            <w:r w:rsidRPr="00113E05">
              <w:rPr>
                <w:rFonts w:ascii="ITC Officina Sans CE" w:hAnsi="ITC Officina Sans CE" w:cs="ITC Officina Sans CE"/>
              </w:rPr>
              <w:t>desinfekčním</w:t>
            </w:r>
            <w:proofErr w:type="gramEnd"/>
            <w:r w:rsidRPr="00113E05">
              <w:rPr>
                <w:rFonts w:ascii="ITC Officina Sans CE" w:hAnsi="ITC Officina Sans CE" w:cs="ITC Officina Sans CE"/>
              </w:rPr>
              <w:t xml:space="preserve"> roztokem</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688DB82A"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1FDF07BD"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4A38A764"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7A7A76F9"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473331E2" w14:textId="77777777" w:rsidR="00F44EB7" w:rsidRPr="00113E05" w:rsidRDefault="00F44EB7">
            <w:pPr>
              <w:pStyle w:val="Standard"/>
              <w:snapToGrid w:val="0"/>
              <w:jc w:val="right"/>
            </w:pPr>
          </w:p>
        </w:tc>
      </w:tr>
      <w:tr w:rsidR="00F44EB7" w:rsidRPr="00113E05" w14:paraId="0085A44D"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29677D9B" w14:textId="77777777" w:rsidR="00F44EB7" w:rsidRPr="00113E05" w:rsidRDefault="00A52A7D">
            <w:pPr>
              <w:pStyle w:val="Standard"/>
            </w:pPr>
            <w:r w:rsidRPr="00113E05">
              <w:rPr>
                <w:rFonts w:ascii="ITC Officina Sans CE" w:hAnsi="ITC Officina Sans CE" w:cs="ITC Officina Sans CE"/>
              </w:rPr>
              <w:t>stírání prachu z vodorovných ploch nábytku do výše 1,5 m</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024A7968"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7E2032F0"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344F2F2E"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CD1CA35"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77472C91" w14:textId="77777777" w:rsidR="00F44EB7" w:rsidRPr="00113E05" w:rsidRDefault="00F44EB7">
            <w:pPr>
              <w:pStyle w:val="Standard"/>
              <w:snapToGrid w:val="0"/>
              <w:jc w:val="right"/>
            </w:pPr>
          </w:p>
        </w:tc>
      </w:tr>
      <w:tr w:rsidR="00F44EB7" w:rsidRPr="00113E05" w14:paraId="2420739C"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21FCC78F"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vlhké omytí zařizovacích předmětů</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79808B85"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375591A"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7E80C57"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7C2E53E6"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185586C8" w14:textId="77777777" w:rsidR="00F44EB7" w:rsidRPr="00113E05" w:rsidRDefault="00F44EB7">
            <w:pPr>
              <w:pStyle w:val="Standard"/>
              <w:snapToGrid w:val="0"/>
              <w:jc w:val="right"/>
            </w:pPr>
          </w:p>
        </w:tc>
      </w:tr>
      <w:tr w:rsidR="00F44EB7" w:rsidRPr="00113E05" w14:paraId="003F79CC"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0BFFF00E"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celkové vlhké stírání prachu ze dveří a zárubní</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74A90E64"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149A1335"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75DF9BE9"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1E6D3AAC"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5F70AA3B" w14:textId="77777777" w:rsidR="00F44EB7" w:rsidRPr="00113E05" w:rsidRDefault="00F44EB7">
            <w:pPr>
              <w:pStyle w:val="Standard"/>
              <w:snapToGrid w:val="0"/>
              <w:jc w:val="right"/>
            </w:pPr>
          </w:p>
        </w:tc>
      </w:tr>
      <w:tr w:rsidR="00F44EB7" w:rsidRPr="00113E05" w14:paraId="47AC874E"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1E302ADA"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mytí svislých ploch nábytku do výše 1,5 m</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38E8B953"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31A7BFE"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3A13AD1E"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1FE53CAE"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8559E74" w14:textId="77777777" w:rsidR="00F44EB7" w:rsidRPr="00113E05" w:rsidRDefault="00F44EB7">
            <w:pPr>
              <w:pStyle w:val="Standard"/>
              <w:snapToGrid w:val="0"/>
              <w:jc w:val="right"/>
            </w:pPr>
          </w:p>
        </w:tc>
      </w:tr>
      <w:tr w:rsidR="00F44EB7" w:rsidRPr="00113E05" w14:paraId="4FC9735F"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40CF99E5" w14:textId="77777777" w:rsidR="00F44EB7" w:rsidRPr="00113E05" w:rsidRDefault="00A52A7D">
            <w:pPr>
              <w:pStyle w:val="Standard"/>
            </w:pPr>
            <w:r w:rsidRPr="00113E05">
              <w:rPr>
                <w:rFonts w:ascii="ITC Officina Sans CE" w:hAnsi="ITC Officina Sans CE" w:cs="ITC Officina Sans CE"/>
              </w:rPr>
              <w:t>celoplošné mokré stírání obkladů a omyvatelných stěn</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774FC8DE"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4AD9F551"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26A50A41"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248733AF"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71D692C5" w14:textId="77777777" w:rsidR="00F44EB7" w:rsidRPr="00113E05" w:rsidRDefault="00F44EB7">
            <w:pPr>
              <w:pStyle w:val="Standard"/>
              <w:snapToGrid w:val="0"/>
              <w:jc w:val="right"/>
            </w:pPr>
          </w:p>
        </w:tc>
      </w:tr>
      <w:tr w:rsidR="00F44EB7" w:rsidRPr="00113E05" w14:paraId="75637072" w14:textId="77777777">
        <w:trPr>
          <w:trHeight w:val="456"/>
        </w:trPr>
        <w:tc>
          <w:tcPr>
            <w:tcW w:w="5462" w:type="dxa"/>
            <w:gridSpan w:val="2"/>
            <w:tcBorders>
              <w:top w:val="single" w:sz="4" w:space="0" w:color="000000"/>
              <w:left w:val="single" w:sz="8" w:space="0" w:color="000000"/>
              <w:bottom w:val="single" w:sz="4" w:space="0" w:color="000000"/>
            </w:tcBorders>
            <w:tcMar>
              <w:top w:w="0" w:type="dxa"/>
              <w:left w:w="30" w:type="dxa"/>
              <w:bottom w:w="0" w:type="dxa"/>
              <w:right w:w="30" w:type="dxa"/>
            </w:tcMar>
          </w:tcPr>
          <w:p w14:paraId="7E5BDB40" w14:textId="77777777" w:rsidR="00F44EB7" w:rsidRPr="00113E05" w:rsidRDefault="00A52A7D">
            <w:pPr>
              <w:pStyle w:val="Standard"/>
            </w:pPr>
            <w:r w:rsidRPr="00113E05">
              <w:rPr>
                <w:rFonts w:ascii="ITC Officina Sans CE" w:hAnsi="ITC Officina Sans CE" w:cs="ITC Officina Sans CE"/>
              </w:rPr>
              <w:t>dezinfekce omyvatelných podlahových ploch</w:t>
            </w:r>
          </w:p>
          <w:p w14:paraId="24F71AFE"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 xml:space="preserve"> a odpadních nádob</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36D335C0"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FC1D86C"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2A9880A0"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78B485A" w14:textId="77777777" w:rsidR="00F44EB7" w:rsidRPr="00113E05" w:rsidRDefault="00F44EB7">
            <w:pPr>
              <w:pStyle w:val="Standard"/>
              <w:snapToGrid w:val="0"/>
              <w:jc w:val="right"/>
            </w:pPr>
          </w:p>
        </w:tc>
      </w:tr>
      <w:tr w:rsidR="00F44EB7" w:rsidRPr="00113E05" w14:paraId="4A738C2A"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02DDB7C2"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stírání prachu z vodorovných ploch nábytku nad 1,5 m</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0EDF4826"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26DF95E7"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6A867CF5"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4474AC21"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4AFC41C2" w14:textId="77777777" w:rsidR="00F44EB7" w:rsidRPr="00113E05" w:rsidRDefault="00F44EB7">
            <w:pPr>
              <w:pStyle w:val="Standard"/>
              <w:snapToGrid w:val="0"/>
              <w:jc w:val="right"/>
            </w:pPr>
          </w:p>
        </w:tc>
      </w:tr>
      <w:tr w:rsidR="00F44EB7" w:rsidRPr="00113E05" w14:paraId="6936BB88" w14:textId="77777777">
        <w:trPr>
          <w:trHeight w:val="230"/>
        </w:trPr>
        <w:tc>
          <w:tcPr>
            <w:tcW w:w="4570" w:type="dxa"/>
            <w:tcBorders>
              <w:top w:val="single" w:sz="4" w:space="0" w:color="000000"/>
              <w:left w:val="single" w:sz="8" w:space="0" w:color="000000"/>
              <w:bottom w:val="single" w:sz="8" w:space="0" w:color="000000"/>
            </w:tcBorders>
            <w:tcMar>
              <w:top w:w="0" w:type="dxa"/>
              <w:left w:w="30" w:type="dxa"/>
              <w:bottom w:w="0" w:type="dxa"/>
              <w:right w:w="30" w:type="dxa"/>
            </w:tcMar>
          </w:tcPr>
          <w:p w14:paraId="4DD4F52F"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vlhké setření vnějších ploch plastového nábytku a vyleštění</w:t>
            </w:r>
          </w:p>
        </w:tc>
        <w:tc>
          <w:tcPr>
            <w:tcW w:w="892" w:type="dxa"/>
            <w:tcBorders>
              <w:top w:val="single" w:sz="4" w:space="0" w:color="000000"/>
              <w:left w:val="single" w:sz="4" w:space="0" w:color="000000"/>
              <w:bottom w:val="single" w:sz="8" w:space="0" w:color="000000"/>
            </w:tcBorders>
            <w:tcMar>
              <w:top w:w="0" w:type="dxa"/>
              <w:left w:w="30" w:type="dxa"/>
              <w:bottom w:w="0" w:type="dxa"/>
              <w:right w:w="30" w:type="dxa"/>
            </w:tcMar>
          </w:tcPr>
          <w:p w14:paraId="7DCEE250"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8" w:space="0" w:color="000000"/>
            </w:tcBorders>
            <w:tcMar>
              <w:top w:w="0" w:type="dxa"/>
              <w:left w:w="30" w:type="dxa"/>
              <w:bottom w:w="0" w:type="dxa"/>
              <w:right w:w="30" w:type="dxa"/>
            </w:tcMar>
          </w:tcPr>
          <w:p w14:paraId="04CD19E4"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8" w:space="0" w:color="000000"/>
            </w:tcBorders>
            <w:tcMar>
              <w:top w:w="0" w:type="dxa"/>
              <w:left w:w="30" w:type="dxa"/>
              <w:bottom w:w="0" w:type="dxa"/>
              <w:right w:w="30" w:type="dxa"/>
            </w:tcMar>
          </w:tcPr>
          <w:p w14:paraId="4B66F8FF"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8" w:space="0" w:color="000000"/>
            </w:tcBorders>
            <w:tcMar>
              <w:top w:w="0" w:type="dxa"/>
              <w:left w:w="30" w:type="dxa"/>
              <w:bottom w:w="0" w:type="dxa"/>
              <w:right w:w="30" w:type="dxa"/>
            </w:tcMar>
          </w:tcPr>
          <w:p w14:paraId="486B3F2E"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8" w:space="0" w:color="000000"/>
              <w:right w:val="single" w:sz="8" w:space="0" w:color="000000"/>
            </w:tcBorders>
            <w:tcMar>
              <w:top w:w="0" w:type="dxa"/>
              <w:left w:w="30" w:type="dxa"/>
              <w:bottom w:w="0" w:type="dxa"/>
              <w:right w:w="30" w:type="dxa"/>
            </w:tcMar>
          </w:tcPr>
          <w:p w14:paraId="55639ACE" w14:textId="77777777" w:rsidR="00F44EB7" w:rsidRPr="00113E05" w:rsidRDefault="00F44EB7">
            <w:pPr>
              <w:pStyle w:val="Standard"/>
              <w:snapToGrid w:val="0"/>
              <w:jc w:val="right"/>
            </w:pPr>
          </w:p>
        </w:tc>
      </w:tr>
    </w:tbl>
    <w:p w14:paraId="73C5436B" w14:textId="77777777" w:rsidR="00F44EB7" w:rsidRPr="00113E05" w:rsidRDefault="00F44EB7">
      <w:pPr>
        <w:pStyle w:val="Zkladntextodsazen2"/>
        <w:ind w:left="0" w:firstLine="0"/>
      </w:pPr>
    </w:p>
    <w:tbl>
      <w:tblPr>
        <w:tblW w:w="9064" w:type="dxa"/>
        <w:tblInd w:w="-45" w:type="dxa"/>
        <w:tblLayout w:type="fixed"/>
        <w:tblCellMar>
          <w:left w:w="10" w:type="dxa"/>
          <w:right w:w="10" w:type="dxa"/>
        </w:tblCellMar>
        <w:tblLook w:val="04A0" w:firstRow="1" w:lastRow="0" w:firstColumn="1" w:lastColumn="0" w:noHBand="0" w:noVBand="1"/>
      </w:tblPr>
      <w:tblGrid>
        <w:gridCol w:w="4585"/>
        <w:gridCol w:w="895"/>
        <w:gridCol w:w="896"/>
        <w:gridCol w:w="896"/>
        <w:gridCol w:w="896"/>
        <w:gridCol w:w="896"/>
      </w:tblGrid>
      <w:tr w:rsidR="00F44EB7" w:rsidRPr="00113E05" w14:paraId="03A668EC" w14:textId="77777777">
        <w:trPr>
          <w:trHeight w:val="283"/>
        </w:trPr>
        <w:tc>
          <w:tcPr>
            <w:tcW w:w="4570" w:type="dxa"/>
            <w:tcBorders>
              <w:top w:val="single" w:sz="8" w:space="0" w:color="000000"/>
              <w:left w:val="single" w:sz="8" w:space="0" w:color="000000"/>
              <w:bottom w:val="single" w:sz="8" w:space="0" w:color="000000"/>
            </w:tcBorders>
            <w:tcMar>
              <w:top w:w="0" w:type="dxa"/>
              <w:left w:w="30" w:type="dxa"/>
              <w:bottom w:w="0" w:type="dxa"/>
              <w:right w:w="30" w:type="dxa"/>
            </w:tcMar>
          </w:tcPr>
          <w:p w14:paraId="71B8591A" w14:textId="77777777" w:rsidR="00F44EB7" w:rsidRPr="00113E05" w:rsidRDefault="00A52A7D">
            <w:pPr>
              <w:pStyle w:val="Nadpis3"/>
              <w:rPr>
                <w:color w:val="auto"/>
              </w:rPr>
            </w:pPr>
            <w:r w:rsidRPr="00113E05">
              <w:rPr>
                <w:color w:val="auto"/>
              </w:rPr>
              <w:t>Toalety</w:t>
            </w:r>
          </w:p>
        </w:tc>
        <w:tc>
          <w:tcPr>
            <w:tcW w:w="892" w:type="dxa"/>
            <w:tcBorders>
              <w:left w:val="single" w:sz="8" w:space="0" w:color="000000"/>
            </w:tcBorders>
            <w:tcMar>
              <w:top w:w="0" w:type="dxa"/>
              <w:left w:w="30" w:type="dxa"/>
              <w:bottom w:w="0" w:type="dxa"/>
              <w:right w:w="30" w:type="dxa"/>
            </w:tcMar>
          </w:tcPr>
          <w:p w14:paraId="483F36C0" w14:textId="77777777" w:rsidR="00F44EB7" w:rsidRPr="00113E05" w:rsidRDefault="00F44EB7">
            <w:pPr>
              <w:pStyle w:val="Standard"/>
              <w:snapToGrid w:val="0"/>
              <w:jc w:val="right"/>
            </w:pPr>
          </w:p>
        </w:tc>
        <w:tc>
          <w:tcPr>
            <w:tcW w:w="893" w:type="dxa"/>
            <w:tcMar>
              <w:top w:w="0" w:type="dxa"/>
              <w:left w:w="30" w:type="dxa"/>
              <w:bottom w:w="0" w:type="dxa"/>
              <w:right w:w="30" w:type="dxa"/>
            </w:tcMar>
          </w:tcPr>
          <w:p w14:paraId="3C244AC7" w14:textId="77777777" w:rsidR="00F44EB7" w:rsidRPr="00113E05" w:rsidRDefault="00F44EB7">
            <w:pPr>
              <w:pStyle w:val="Standard"/>
              <w:snapToGrid w:val="0"/>
              <w:jc w:val="right"/>
            </w:pPr>
          </w:p>
        </w:tc>
        <w:tc>
          <w:tcPr>
            <w:tcW w:w="893" w:type="dxa"/>
            <w:tcMar>
              <w:top w:w="0" w:type="dxa"/>
              <w:left w:w="30" w:type="dxa"/>
              <w:bottom w:w="0" w:type="dxa"/>
              <w:right w:w="30" w:type="dxa"/>
            </w:tcMar>
          </w:tcPr>
          <w:p w14:paraId="575584C4" w14:textId="77777777" w:rsidR="00F44EB7" w:rsidRPr="00113E05" w:rsidRDefault="00F44EB7">
            <w:pPr>
              <w:pStyle w:val="Standard"/>
              <w:snapToGrid w:val="0"/>
              <w:jc w:val="right"/>
            </w:pPr>
          </w:p>
        </w:tc>
        <w:tc>
          <w:tcPr>
            <w:tcW w:w="893" w:type="dxa"/>
            <w:tcMar>
              <w:top w:w="0" w:type="dxa"/>
              <w:left w:w="30" w:type="dxa"/>
              <w:bottom w:w="0" w:type="dxa"/>
              <w:right w:w="30" w:type="dxa"/>
            </w:tcMar>
          </w:tcPr>
          <w:p w14:paraId="06D33031" w14:textId="77777777" w:rsidR="00F44EB7" w:rsidRPr="00113E05" w:rsidRDefault="00F44EB7">
            <w:pPr>
              <w:pStyle w:val="Standard"/>
              <w:snapToGrid w:val="0"/>
              <w:jc w:val="right"/>
            </w:pPr>
          </w:p>
        </w:tc>
        <w:tc>
          <w:tcPr>
            <w:tcW w:w="893" w:type="dxa"/>
            <w:tcMar>
              <w:top w:w="0" w:type="dxa"/>
              <w:left w:w="30" w:type="dxa"/>
              <w:bottom w:w="0" w:type="dxa"/>
              <w:right w:w="30" w:type="dxa"/>
            </w:tcMar>
          </w:tcPr>
          <w:p w14:paraId="6EEC8B3C" w14:textId="77777777" w:rsidR="00F44EB7" w:rsidRPr="00113E05" w:rsidRDefault="00F44EB7">
            <w:pPr>
              <w:pStyle w:val="Standard"/>
              <w:snapToGrid w:val="0"/>
              <w:jc w:val="right"/>
            </w:pPr>
          </w:p>
        </w:tc>
      </w:tr>
      <w:tr w:rsidR="00F44EB7" w:rsidRPr="00113E05" w14:paraId="5F69E143" w14:textId="77777777">
        <w:trPr>
          <w:trHeight w:val="432"/>
        </w:trPr>
        <w:tc>
          <w:tcPr>
            <w:tcW w:w="4570" w:type="dxa"/>
            <w:tcBorders>
              <w:top w:val="single" w:sz="8" w:space="0" w:color="000000"/>
              <w:left w:val="single" w:sz="8" w:space="0" w:color="000000"/>
              <w:bottom w:val="double" w:sz="2" w:space="0" w:color="000000"/>
            </w:tcBorders>
            <w:shd w:val="clear" w:color="auto" w:fill="C0C0C0"/>
            <w:tcMar>
              <w:top w:w="0" w:type="dxa"/>
              <w:left w:w="30" w:type="dxa"/>
              <w:bottom w:w="0" w:type="dxa"/>
              <w:right w:w="30" w:type="dxa"/>
            </w:tcMar>
          </w:tcPr>
          <w:p w14:paraId="2213DD69"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Činnost</w:t>
            </w:r>
          </w:p>
        </w:tc>
        <w:tc>
          <w:tcPr>
            <w:tcW w:w="892" w:type="dxa"/>
            <w:tcBorders>
              <w:top w:val="single" w:sz="8" w:space="0" w:color="000000"/>
              <w:left w:val="single" w:sz="8" w:space="0" w:color="000000"/>
              <w:bottom w:val="double" w:sz="2" w:space="0" w:color="000000"/>
            </w:tcBorders>
            <w:shd w:val="clear" w:color="auto" w:fill="C0C0C0"/>
            <w:tcMar>
              <w:top w:w="0" w:type="dxa"/>
              <w:left w:w="30" w:type="dxa"/>
              <w:bottom w:w="0" w:type="dxa"/>
              <w:right w:w="30" w:type="dxa"/>
            </w:tcMar>
          </w:tcPr>
          <w:p w14:paraId="6F21B70B"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denně</w:t>
            </w:r>
          </w:p>
        </w:tc>
        <w:tc>
          <w:tcPr>
            <w:tcW w:w="893"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7B782025"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týdně</w:t>
            </w:r>
          </w:p>
        </w:tc>
        <w:tc>
          <w:tcPr>
            <w:tcW w:w="893"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4A763516"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měsíčně</w:t>
            </w:r>
          </w:p>
        </w:tc>
        <w:tc>
          <w:tcPr>
            <w:tcW w:w="893"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33DF5A65" w14:textId="77777777" w:rsidR="00F44EB7" w:rsidRPr="00113E05" w:rsidRDefault="00A52A7D">
            <w:pPr>
              <w:pStyle w:val="Standard"/>
              <w:jc w:val="center"/>
            </w:pPr>
            <w:r w:rsidRPr="00113E05">
              <w:rPr>
                <w:rFonts w:ascii="ITC Officina Sans CE" w:hAnsi="ITC Officina Sans CE" w:cs="ITC Officina Sans CE"/>
                <w:b/>
              </w:rPr>
              <w:t>1 x 3 měsíce</w:t>
            </w:r>
          </w:p>
        </w:tc>
        <w:tc>
          <w:tcPr>
            <w:tcW w:w="893" w:type="dxa"/>
            <w:tcBorders>
              <w:top w:val="single" w:sz="8" w:space="0" w:color="000000"/>
              <w:left w:val="single" w:sz="4" w:space="0" w:color="000000"/>
              <w:bottom w:val="double" w:sz="2" w:space="0" w:color="000000"/>
              <w:right w:val="single" w:sz="8" w:space="0" w:color="000000"/>
            </w:tcBorders>
            <w:shd w:val="clear" w:color="auto" w:fill="C0C0C0"/>
            <w:tcMar>
              <w:top w:w="0" w:type="dxa"/>
              <w:left w:w="30" w:type="dxa"/>
              <w:bottom w:w="0" w:type="dxa"/>
              <w:right w:w="30" w:type="dxa"/>
            </w:tcMar>
          </w:tcPr>
          <w:p w14:paraId="1A9BA085"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1 x 6 měsíců</w:t>
            </w:r>
          </w:p>
        </w:tc>
      </w:tr>
      <w:tr w:rsidR="00F44EB7" w:rsidRPr="00113E05" w14:paraId="65434321" w14:textId="77777777">
        <w:trPr>
          <w:trHeight w:val="394"/>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7BF3A419" w14:textId="77777777" w:rsidR="00F44EB7" w:rsidRPr="00113E05" w:rsidRDefault="00A52A7D">
            <w:pPr>
              <w:pStyle w:val="Standard"/>
            </w:pPr>
            <w:r w:rsidRPr="00113E05">
              <w:rPr>
                <w:rFonts w:ascii="ITC Officina Sans CE" w:hAnsi="ITC Officina Sans CE" w:cs="ITC Officina Sans CE"/>
              </w:rPr>
              <w:t>vyprázdnění a vymytí nádob na odpadky včetně doplnění mikrotenových sáčků, přesun odpadu na určené místo</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4CEB4E57"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7A2931CC"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19686948"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59BA088"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4E6A7625" w14:textId="77777777" w:rsidR="00F44EB7" w:rsidRPr="00113E05" w:rsidRDefault="00F44EB7">
            <w:pPr>
              <w:pStyle w:val="Standard"/>
              <w:snapToGrid w:val="0"/>
              <w:jc w:val="right"/>
            </w:pPr>
          </w:p>
        </w:tc>
      </w:tr>
      <w:tr w:rsidR="00F44EB7" w:rsidRPr="00113E05" w14:paraId="0018908C" w14:textId="77777777">
        <w:trPr>
          <w:trHeight w:val="403"/>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60733316"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 xml:space="preserve">odstranění </w:t>
            </w:r>
            <w:proofErr w:type="spellStart"/>
            <w:r w:rsidRPr="00113E05">
              <w:rPr>
                <w:rFonts w:ascii="ITC Officina Sans CE" w:hAnsi="ITC Officina Sans CE" w:cs="ITC Officina Sans CE"/>
              </w:rPr>
              <w:t>ohmatků</w:t>
            </w:r>
            <w:proofErr w:type="spellEnd"/>
            <w:r w:rsidRPr="00113E05">
              <w:rPr>
                <w:rFonts w:ascii="ITC Officina Sans CE" w:hAnsi="ITC Officina Sans CE" w:cs="ITC Officina Sans CE"/>
              </w:rPr>
              <w:t xml:space="preserve"> a skvrn z vnějších ploch toaletních mís a pisoárů</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3E7BB4A0"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2ACD2B9A"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1C0E85BE"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742D98D8"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144D99F9" w14:textId="77777777" w:rsidR="00F44EB7" w:rsidRPr="00113E05" w:rsidRDefault="00F44EB7">
            <w:pPr>
              <w:pStyle w:val="Standard"/>
              <w:snapToGrid w:val="0"/>
              <w:jc w:val="right"/>
            </w:pPr>
          </w:p>
        </w:tc>
      </w:tr>
      <w:tr w:rsidR="00F44EB7" w:rsidRPr="00113E05" w14:paraId="1123EFC9"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496DE8FB"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omytí vnitřních ploch toaletních mís a bidetů</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188FBFC7"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DBCE732"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32FE41F5"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F3510D8"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11D41B31" w14:textId="77777777" w:rsidR="00F44EB7" w:rsidRPr="00113E05" w:rsidRDefault="00F44EB7">
            <w:pPr>
              <w:pStyle w:val="Standard"/>
              <w:snapToGrid w:val="0"/>
              <w:jc w:val="right"/>
            </w:pPr>
          </w:p>
        </w:tc>
      </w:tr>
      <w:tr w:rsidR="00F44EB7" w:rsidRPr="00113E05" w14:paraId="70D37581" w14:textId="77777777">
        <w:trPr>
          <w:trHeight w:val="336"/>
        </w:trPr>
        <w:tc>
          <w:tcPr>
            <w:tcW w:w="5462" w:type="dxa"/>
            <w:gridSpan w:val="2"/>
            <w:tcBorders>
              <w:top w:val="single" w:sz="4" w:space="0" w:color="000000"/>
              <w:left w:val="single" w:sz="8" w:space="0" w:color="000000"/>
              <w:bottom w:val="single" w:sz="4" w:space="0" w:color="000000"/>
            </w:tcBorders>
            <w:tcMar>
              <w:top w:w="0" w:type="dxa"/>
              <w:left w:w="30" w:type="dxa"/>
              <w:bottom w:w="0" w:type="dxa"/>
              <w:right w:w="30" w:type="dxa"/>
            </w:tcMar>
          </w:tcPr>
          <w:p w14:paraId="2AB2A25A" w14:textId="1111E423" w:rsidR="00F44EB7" w:rsidRPr="00113E05" w:rsidRDefault="008F3EE1">
            <w:pPr>
              <w:pStyle w:val="Standard"/>
            </w:pPr>
            <w:r w:rsidRPr="00113E05">
              <w:rPr>
                <w:rFonts w:ascii="ITC Officina Sans CE" w:hAnsi="ITC Officina Sans CE" w:cs="ITC Officina Sans CE"/>
              </w:rPr>
              <w:t>omytí a</w:t>
            </w:r>
            <w:r w:rsidR="00A52A7D" w:rsidRPr="00113E05">
              <w:rPr>
                <w:rFonts w:ascii="ITC Officina Sans CE" w:hAnsi="ITC Officina Sans CE" w:cs="ITC Officina Sans CE"/>
              </w:rPr>
              <w:t xml:space="preserve"> dezinfekce úchytových míst (splachovadla a kliky u </w:t>
            </w:r>
            <w:proofErr w:type="gramStart"/>
            <w:r w:rsidR="00A52A7D" w:rsidRPr="00113E05">
              <w:rPr>
                <w:rFonts w:ascii="ITC Officina Sans CE" w:hAnsi="ITC Officina Sans CE" w:cs="ITC Officina Sans CE"/>
              </w:rPr>
              <w:t>dveří)</w:t>
            </w:r>
            <w:r w:rsidR="00992043" w:rsidRPr="00113E05">
              <w:rPr>
                <w:rFonts w:ascii="ITC Officina Sans CE" w:hAnsi="ITC Officina Sans CE" w:cs="ITC Officina Sans CE"/>
              </w:rPr>
              <w:t xml:space="preserve">   </w:t>
            </w:r>
            <w:proofErr w:type="gramEnd"/>
            <w:r w:rsidR="00992043" w:rsidRPr="00113E05">
              <w:rPr>
                <w:rFonts w:ascii="ITC Officina Sans CE" w:hAnsi="ITC Officina Sans CE" w:cs="ITC Officina Sans CE"/>
              </w:rPr>
              <w:t xml:space="preserve"> </w:t>
            </w:r>
            <w:r w:rsidR="00992043" w:rsidRPr="00113E05">
              <w:rPr>
                <w:rFonts w:ascii="Symbol" w:hAnsi="Symbol" w:cs="Symbol"/>
                <w:sz w:val="24"/>
              </w:rPr>
              <w:t xml:space="preserve"> </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220B103E" w14:textId="7669D253" w:rsidR="00F44EB7" w:rsidRPr="00113E05" w:rsidRDefault="00F44EB7">
            <w:pPr>
              <w:pStyle w:val="Standard"/>
              <w:jc w:val="center"/>
              <w:rPr>
                <w:rFonts w:ascii="Symbol" w:hAnsi="Symbol" w:cs="Symbol"/>
                <w:sz w:val="24"/>
              </w:rPr>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1D7AE12F"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0E1D8691"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1DC02EE3" w14:textId="77777777" w:rsidR="00F44EB7" w:rsidRPr="00113E05" w:rsidRDefault="00F44EB7">
            <w:pPr>
              <w:pStyle w:val="Standard"/>
              <w:snapToGrid w:val="0"/>
              <w:jc w:val="right"/>
            </w:pPr>
          </w:p>
        </w:tc>
      </w:tr>
      <w:tr w:rsidR="00F44EB7" w:rsidRPr="00113E05" w14:paraId="3478B878"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7B4FDB28"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omytí a vyleštění záchodového prkénka</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41979321"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6EF42DBB"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288B497C"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028ED8EA"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D244BB2" w14:textId="77777777" w:rsidR="00F44EB7" w:rsidRPr="00113E05" w:rsidRDefault="00F44EB7">
            <w:pPr>
              <w:pStyle w:val="Standard"/>
              <w:snapToGrid w:val="0"/>
              <w:jc w:val="right"/>
            </w:pPr>
          </w:p>
        </w:tc>
      </w:tr>
      <w:tr w:rsidR="00F44EB7" w:rsidRPr="00113E05" w14:paraId="6B8616C9" w14:textId="77777777">
        <w:trPr>
          <w:trHeight w:val="403"/>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1649A50B"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 xml:space="preserve">odstranění </w:t>
            </w:r>
            <w:proofErr w:type="spellStart"/>
            <w:r w:rsidRPr="00113E05">
              <w:rPr>
                <w:rFonts w:ascii="ITC Officina Sans CE" w:hAnsi="ITC Officina Sans CE" w:cs="ITC Officina Sans CE"/>
              </w:rPr>
              <w:t>ohmatků</w:t>
            </w:r>
            <w:proofErr w:type="spellEnd"/>
            <w:r w:rsidRPr="00113E05">
              <w:rPr>
                <w:rFonts w:ascii="ITC Officina Sans CE" w:hAnsi="ITC Officina Sans CE" w:cs="ITC Officina Sans CE"/>
              </w:rPr>
              <w:t xml:space="preserve"> a skvrn z obkladů a omyvatelných stěn, zrcadel, skel prosklených dveří</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224D5B7C"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0CBB5846"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0A364010"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E4455FD"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7EA3C33E" w14:textId="77777777" w:rsidR="00F44EB7" w:rsidRPr="00113E05" w:rsidRDefault="00F44EB7">
            <w:pPr>
              <w:pStyle w:val="Standard"/>
              <w:snapToGrid w:val="0"/>
              <w:jc w:val="right"/>
            </w:pPr>
          </w:p>
        </w:tc>
      </w:tr>
      <w:tr w:rsidR="00F44EB7" w:rsidRPr="00113E05" w14:paraId="2BE3BBF4"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12250134" w14:textId="77777777" w:rsidR="00F44EB7" w:rsidRPr="00113E05" w:rsidRDefault="00A52A7D">
            <w:pPr>
              <w:pStyle w:val="Standard"/>
            </w:pPr>
            <w:r w:rsidRPr="00113E05">
              <w:rPr>
                <w:rFonts w:ascii="ITC Officina Sans CE" w:hAnsi="ITC Officina Sans CE" w:cs="ITC Officina Sans CE"/>
              </w:rPr>
              <w:t xml:space="preserve">doplňování toaletního papíru, papírových ručníků, </w:t>
            </w:r>
            <w:proofErr w:type="spellStart"/>
            <w:r w:rsidRPr="00113E05">
              <w:rPr>
                <w:rFonts w:ascii="ITC Officina Sans CE" w:hAnsi="ITC Officina Sans CE" w:cs="ITC Officina Sans CE"/>
              </w:rPr>
              <w:t>mydla</w:t>
            </w:r>
            <w:proofErr w:type="spellEnd"/>
            <w:r w:rsidRPr="00113E05">
              <w:rPr>
                <w:rFonts w:ascii="ITC Officina Sans CE" w:hAnsi="ITC Officina Sans CE" w:cs="ITC Officina Sans CE"/>
              </w:rPr>
              <w:t>, hygienických sáčků</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30ABD5D3"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4B36C064"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0E7F93C6"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4F54C56E"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0226F723" w14:textId="77777777" w:rsidR="00F44EB7" w:rsidRPr="00113E05" w:rsidRDefault="00F44EB7">
            <w:pPr>
              <w:pStyle w:val="Standard"/>
              <w:snapToGrid w:val="0"/>
              <w:jc w:val="right"/>
            </w:pPr>
          </w:p>
        </w:tc>
      </w:tr>
      <w:tr w:rsidR="00F44EB7" w:rsidRPr="00113E05" w14:paraId="3D41CF8E"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5AAE48FF" w14:textId="77777777" w:rsidR="00F44EB7" w:rsidRPr="00113E05" w:rsidRDefault="00A52A7D">
            <w:pPr>
              <w:pStyle w:val="Standard"/>
              <w:rPr>
                <w:rFonts w:ascii="ITC Officina Sans CE" w:hAnsi="ITC Officina Sans CE" w:cs="ITC Officina Sans CE"/>
              </w:rPr>
            </w:pPr>
            <w:proofErr w:type="spellStart"/>
            <w:r w:rsidRPr="00113E05">
              <w:rPr>
                <w:rFonts w:ascii="ITC Officina Sans CE" w:hAnsi="ITC Officina Sans CE" w:cs="ITC Officina Sans CE"/>
              </w:rPr>
              <w:t>vymopování</w:t>
            </w:r>
            <w:proofErr w:type="spellEnd"/>
            <w:r w:rsidRPr="00113E05">
              <w:rPr>
                <w:rFonts w:ascii="ITC Officina Sans CE" w:hAnsi="ITC Officina Sans CE" w:cs="ITC Officina Sans CE"/>
              </w:rPr>
              <w:t xml:space="preserve"> celé plochy podlahy na mokro</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6B3348CF"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297D15CD"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3EBA22D4"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05D6F231"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2215E6BE" w14:textId="77777777" w:rsidR="00F44EB7" w:rsidRPr="00113E05" w:rsidRDefault="00F44EB7">
            <w:pPr>
              <w:pStyle w:val="Standard"/>
              <w:snapToGrid w:val="0"/>
              <w:jc w:val="right"/>
            </w:pPr>
          </w:p>
        </w:tc>
      </w:tr>
      <w:tr w:rsidR="00F44EB7" w:rsidRPr="00113E05" w14:paraId="0D0D2A3A" w14:textId="77777777">
        <w:trPr>
          <w:trHeight w:val="403"/>
        </w:trPr>
        <w:tc>
          <w:tcPr>
            <w:tcW w:w="5462" w:type="dxa"/>
            <w:gridSpan w:val="2"/>
            <w:tcBorders>
              <w:top w:val="single" w:sz="4" w:space="0" w:color="000000"/>
              <w:left w:val="single" w:sz="8" w:space="0" w:color="000000"/>
              <w:bottom w:val="single" w:sz="4" w:space="0" w:color="000000"/>
            </w:tcBorders>
            <w:tcMar>
              <w:top w:w="0" w:type="dxa"/>
              <w:left w:w="30" w:type="dxa"/>
              <w:bottom w:w="0" w:type="dxa"/>
              <w:right w:w="30" w:type="dxa"/>
            </w:tcMar>
          </w:tcPr>
          <w:p w14:paraId="025158A3" w14:textId="77777777" w:rsidR="00992043"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 xml:space="preserve">celoplošné omytí a vyleštění toaletních mís a bidetů </w:t>
            </w:r>
          </w:p>
          <w:p w14:paraId="20C44DD5" w14:textId="3D8C5EA0" w:rsidR="00F44EB7" w:rsidRPr="00113E05" w:rsidRDefault="006A3432">
            <w:pPr>
              <w:pStyle w:val="Standard"/>
              <w:rPr>
                <w:rFonts w:ascii="ITC Officina Sans CE" w:hAnsi="ITC Officina Sans CE" w:cs="ITC Officina Sans CE"/>
              </w:rPr>
            </w:pPr>
            <w:r w:rsidRPr="00113E05">
              <w:rPr>
                <w:rFonts w:ascii="ITC Officina Sans CE" w:hAnsi="ITC Officina Sans CE" w:cs="ITC Officina Sans CE"/>
              </w:rPr>
              <w:t>včetně vnější</w:t>
            </w:r>
            <w:r w:rsidR="00A52A7D" w:rsidRPr="00113E05">
              <w:rPr>
                <w:rFonts w:ascii="ITC Officina Sans CE" w:hAnsi="ITC Officina Sans CE" w:cs="ITC Officina Sans CE"/>
              </w:rPr>
              <w:t xml:space="preserve"> strany a splachovadla</w:t>
            </w:r>
            <w:r w:rsidR="00992043" w:rsidRPr="00113E05">
              <w:rPr>
                <w:rFonts w:ascii="ITC Officina Sans CE" w:hAnsi="ITC Officina Sans CE" w:cs="ITC Officina Sans CE"/>
              </w:rPr>
              <w:t xml:space="preserve">                                                   </w:t>
            </w:r>
            <w:r w:rsidR="00992043"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25EAB6A7" w14:textId="779DEF9C" w:rsidR="00F44EB7" w:rsidRPr="00113E05" w:rsidRDefault="00F44EB7">
            <w:pPr>
              <w:pStyle w:val="Standard"/>
              <w:jc w:val="center"/>
              <w:rPr>
                <w:rFonts w:ascii="Symbol" w:hAnsi="Symbol" w:cs="Symbol"/>
                <w:sz w:val="24"/>
              </w:rPr>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386DE914"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6B9377E2"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136B0E38" w14:textId="77777777" w:rsidR="00F44EB7" w:rsidRPr="00113E05" w:rsidRDefault="00F44EB7">
            <w:pPr>
              <w:pStyle w:val="Standard"/>
              <w:snapToGrid w:val="0"/>
              <w:jc w:val="right"/>
            </w:pPr>
          </w:p>
        </w:tc>
      </w:tr>
      <w:tr w:rsidR="00F44EB7" w:rsidRPr="00113E05" w14:paraId="75385152"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4D19A92B"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dezinfekce prkénka</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6C7BB601" w14:textId="5E337860" w:rsidR="00F44EB7" w:rsidRPr="00113E05" w:rsidRDefault="00992043" w:rsidP="00992043">
            <w:pPr>
              <w:pStyle w:val="Standard"/>
              <w:snapToGrid w:val="0"/>
              <w:jc w:val="cente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610226F8" w14:textId="24E772FF" w:rsidR="00F44EB7" w:rsidRPr="00113E05" w:rsidRDefault="00F44EB7">
            <w:pPr>
              <w:pStyle w:val="Standard"/>
              <w:jc w:val="center"/>
              <w:rPr>
                <w:rFonts w:ascii="Symbol" w:hAnsi="Symbol" w:cs="Symbol"/>
                <w:sz w:val="24"/>
              </w:rPr>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2A9DD36F"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03C50CEA"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98D1A57" w14:textId="77777777" w:rsidR="00F44EB7" w:rsidRPr="00113E05" w:rsidRDefault="00F44EB7">
            <w:pPr>
              <w:pStyle w:val="Standard"/>
              <w:snapToGrid w:val="0"/>
              <w:jc w:val="right"/>
            </w:pPr>
          </w:p>
        </w:tc>
      </w:tr>
      <w:tr w:rsidR="00F44EB7" w:rsidRPr="00113E05" w14:paraId="35258F41" w14:textId="77777777">
        <w:trPr>
          <w:trHeight w:val="605"/>
        </w:trPr>
        <w:tc>
          <w:tcPr>
            <w:tcW w:w="5462" w:type="dxa"/>
            <w:gridSpan w:val="2"/>
            <w:tcBorders>
              <w:top w:val="single" w:sz="4" w:space="0" w:color="000000"/>
              <w:left w:val="single" w:sz="8" w:space="0" w:color="000000"/>
              <w:bottom w:val="single" w:sz="4" w:space="0" w:color="000000"/>
            </w:tcBorders>
            <w:tcMar>
              <w:top w:w="0" w:type="dxa"/>
              <w:left w:w="30" w:type="dxa"/>
              <w:bottom w:w="0" w:type="dxa"/>
              <w:right w:w="30" w:type="dxa"/>
            </w:tcMar>
          </w:tcPr>
          <w:p w14:paraId="55BA6D50" w14:textId="77777777" w:rsidR="00992043" w:rsidRPr="00113E05" w:rsidRDefault="00A52A7D" w:rsidP="00992043">
            <w:pPr>
              <w:pStyle w:val="Standard"/>
              <w:rPr>
                <w:rFonts w:ascii="ITC Officina Sans CE" w:hAnsi="ITC Officina Sans CE" w:cs="ITC Officina Sans CE"/>
              </w:rPr>
            </w:pPr>
            <w:r w:rsidRPr="00113E05">
              <w:rPr>
                <w:rFonts w:ascii="ITC Officina Sans CE" w:hAnsi="ITC Officina Sans CE" w:cs="ITC Officina Sans CE"/>
              </w:rPr>
              <w:t xml:space="preserve">omytí a vyleštění </w:t>
            </w:r>
            <w:proofErr w:type="spellStart"/>
            <w:r w:rsidRPr="00113E05">
              <w:rPr>
                <w:rFonts w:ascii="ITC Officina Sans CE" w:hAnsi="ITC Officina Sans CE" w:cs="ITC Officina Sans CE"/>
              </w:rPr>
              <w:t>zařiz</w:t>
            </w:r>
            <w:proofErr w:type="spellEnd"/>
            <w:r w:rsidR="00992043" w:rsidRPr="00113E05">
              <w:rPr>
                <w:rFonts w:ascii="ITC Officina Sans CE" w:hAnsi="ITC Officina Sans CE" w:cs="ITC Officina Sans CE"/>
              </w:rPr>
              <w:t>.</w:t>
            </w:r>
            <w:r w:rsidRPr="00113E05">
              <w:rPr>
                <w:rFonts w:ascii="ITC Officina Sans CE" w:hAnsi="ITC Officina Sans CE" w:cs="ITC Officina Sans CE"/>
              </w:rPr>
              <w:t xml:space="preserve"> předmětů </w:t>
            </w:r>
            <w:r w:rsidR="006A3432" w:rsidRPr="00113E05">
              <w:rPr>
                <w:rFonts w:ascii="ITC Officina Sans CE" w:hAnsi="ITC Officina Sans CE" w:cs="ITC Officina Sans CE"/>
              </w:rPr>
              <w:t>(zásobníků</w:t>
            </w:r>
            <w:r w:rsidRPr="00113E05">
              <w:rPr>
                <w:rFonts w:ascii="ITC Officina Sans CE" w:hAnsi="ITC Officina Sans CE" w:cs="ITC Officina Sans CE"/>
              </w:rPr>
              <w:t xml:space="preserve"> </w:t>
            </w:r>
            <w:r w:rsidR="00992043" w:rsidRPr="00113E05">
              <w:rPr>
                <w:rFonts w:ascii="ITC Officina Sans CE" w:hAnsi="ITC Officina Sans CE" w:cs="ITC Officina Sans CE"/>
              </w:rPr>
              <w:t>TP</w:t>
            </w:r>
            <w:r w:rsidRPr="00113E05">
              <w:rPr>
                <w:rFonts w:ascii="ITC Officina Sans CE" w:hAnsi="ITC Officina Sans CE" w:cs="ITC Officina Sans CE"/>
              </w:rPr>
              <w:t xml:space="preserve">, malého </w:t>
            </w:r>
          </w:p>
          <w:p w14:paraId="0C94AF34" w14:textId="325982F2" w:rsidR="00F44EB7" w:rsidRPr="00113E05" w:rsidRDefault="00A52A7D" w:rsidP="00992043">
            <w:pPr>
              <w:pStyle w:val="Standard"/>
            </w:pPr>
            <w:r w:rsidRPr="00113E05">
              <w:rPr>
                <w:rFonts w:ascii="ITC Officina Sans CE" w:hAnsi="ITC Officina Sans CE" w:cs="ITC Officina Sans CE"/>
              </w:rPr>
              <w:t>umyvadla vč. baterie), zrcadel a skel v prosklených dveřích</w:t>
            </w:r>
            <w:r w:rsidR="00992043" w:rsidRPr="00113E05">
              <w:rPr>
                <w:rFonts w:ascii="ITC Officina Sans CE" w:hAnsi="ITC Officina Sans CE" w:cs="ITC Officina Sans CE"/>
              </w:rPr>
              <w:t xml:space="preserve">             </w:t>
            </w:r>
            <w:r w:rsidR="00992043"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3F120D78" w14:textId="2F013D61" w:rsidR="00F44EB7" w:rsidRPr="00113E05" w:rsidRDefault="00F44EB7">
            <w:pPr>
              <w:pStyle w:val="Standard"/>
              <w:jc w:val="center"/>
              <w:rPr>
                <w:rFonts w:ascii="Symbol" w:hAnsi="Symbol" w:cs="Symbol"/>
                <w:sz w:val="24"/>
              </w:rPr>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329B9B8C"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16AB135E"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C12B7E5" w14:textId="77777777" w:rsidR="00F44EB7" w:rsidRPr="00113E05" w:rsidRDefault="00F44EB7">
            <w:pPr>
              <w:pStyle w:val="Standard"/>
              <w:snapToGrid w:val="0"/>
              <w:jc w:val="right"/>
            </w:pPr>
          </w:p>
        </w:tc>
      </w:tr>
      <w:tr w:rsidR="00F44EB7" w:rsidRPr="00113E05" w14:paraId="5E7D4A2A" w14:textId="77777777">
        <w:trPr>
          <w:trHeight w:val="403"/>
        </w:trPr>
        <w:tc>
          <w:tcPr>
            <w:tcW w:w="5462" w:type="dxa"/>
            <w:gridSpan w:val="2"/>
            <w:tcBorders>
              <w:top w:val="single" w:sz="4" w:space="0" w:color="000000"/>
              <w:left w:val="single" w:sz="8" w:space="0" w:color="000000"/>
              <w:bottom w:val="single" w:sz="4" w:space="0" w:color="000000"/>
            </w:tcBorders>
            <w:tcMar>
              <w:top w:w="0" w:type="dxa"/>
              <w:left w:w="30" w:type="dxa"/>
              <w:bottom w:w="0" w:type="dxa"/>
              <w:right w:w="30" w:type="dxa"/>
            </w:tcMar>
          </w:tcPr>
          <w:p w14:paraId="7CF579E4"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vlhké setření všech vodorovných a svislých ploch do výše 1,5 m včetně vyleštění</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70521264"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17987C31"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4FE13300"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0D6E609E" w14:textId="77777777" w:rsidR="00F44EB7" w:rsidRPr="00113E05" w:rsidRDefault="00F44EB7">
            <w:pPr>
              <w:pStyle w:val="Standard"/>
              <w:snapToGrid w:val="0"/>
              <w:jc w:val="right"/>
            </w:pPr>
          </w:p>
        </w:tc>
      </w:tr>
      <w:tr w:rsidR="00F44EB7" w:rsidRPr="00113E05" w14:paraId="6CD921FC"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07931304" w14:textId="77777777" w:rsidR="00F44EB7" w:rsidRPr="00113E05" w:rsidRDefault="00A52A7D">
            <w:pPr>
              <w:pStyle w:val="Standard"/>
            </w:pPr>
            <w:r w:rsidRPr="00113E05">
              <w:rPr>
                <w:rFonts w:ascii="ITC Officina Sans CE" w:hAnsi="ITC Officina Sans CE" w:cs="ITC Officina Sans CE"/>
              </w:rPr>
              <w:t>odstranění prachu z otopných těles</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304D2731"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1AE5591F"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6B98B753"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CBDECC7"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7D31716B" w14:textId="77777777" w:rsidR="00F44EB7" w:rsidRPr="00113E05" w:rsidRDefault="00F44EB7">
            <w:pPr>
              <w:pStyle w:val="Standard"/>
              <w:snapToGrid w:val="0"/>
              <w:jc w:val="right"/>
            </w:pPr>
          </w:p>
        </w:tc>
      </w:tr>
      <w:tr w:rsidR="00F44EB7" w:rsidRPr="00113E05" w14:paraId="375B03F4"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60F9B429" w14:textId="77777777" w:rsidR="00F44EB7" w:rsidRPr="00113E05" w:rsidRDefault="00A52A7D">
            <w:pPr>
              <w:pStyle w:val="Standard"/>
            </w:pPr>
            <w:r w:rsidRPr="00113E05">
              <w:rPr>
                <w:rFonts w:ascii="ITC Officina Sans CE" w:hAnsi="ITC Officina Sans CE" w:cs="ITC Officina Sans CE"/>
              </w:rPr>
              <w:t>odstranění prachu z parapetů</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66816D39"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0E4805DE"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7C15C72C"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6A86E5A8"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542555D7" w14:textId="77777777" w:rsidR="00F44EB7" w:rsidRPr="00113E05" w:rsidRDefault="00F44EB7">
            <w:pPr>
              <w:pStyle w:val="Standard"/>
              <w:snapToGrid w:val="0"/>
              <w:jc w:val="right"/>
            </w:pPr>
          </w:p>
        </w:tc>
      </w:tr>
      <w:tr w:rsidR="00F44EB7" w:rsidRPr="00113E05" w14:paraId="2C3F84AF" w14:textId="77777777">
        <w:trPr>
          <w:trHeight w:val="312"/>
        </w:trPr>
        <w:tc>
          <w:tcPr>
            <w:tcW w:w="5462" w:type="dxa"/>
            <w:gridSpan w:val="2"/>
            <w:tcBorders>
              <w:top w:val="single" w:sz="4" w:space="0" w:color="000000"/>
              <w:left w:val="single" w:sz="8" w:space="0" w:color="000000"/>
              <w:bottom w:val="single" w:sz="4" w:space="0" w:color="000000"/>
            </w:tcBorders>
            <w:tcMar>
              <w:top w:w="0" w:type="dxa"/>
              <w:left w:w="30" w:type="dxa"/>
              <w:bottom w:w="0" w:type="dxa"/>
              <w:right w:w="30" w:type="dxa"/>
            </w:tcMar>
          </w:tcPr>
          <w:p w14:paraId="39B3823B"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lastRenderedPageBreak/>
              <w:t>mokré stírání a leštění obkladů a omyvatelných stěn nad 1,5 m výšky</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3697DC10"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7AE2285A"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132FD08"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2C21EAF5" w14:textId="77777777" w:rsidR="00F44EB7" w:rsidRPr="00113E05" w:rsidRDefault="00F44EB7">
            <w:pPr>
              <w:pStyle w:val="Standard"/>
              <w:snapToGrid w:val="0"/>
              <w:jc w:val="right"/>
            </w:pPr>
          </w:p>
        </w:tc>
      </w:tr>
      <w:tr w:rsidR="00F44EB7" w:rsidRPr="00113E05" w14:paraId="0CB5205F" w14:textId="77777777">
        <w:trPr>
          <w:trHeight w:val="230"/>
        </w:trPr>
        <w:tc>
          <w:tcPr>
            <w:tcW w:w="4570" w:type="dxa"/>
            <w:tcBorders>
              <w:top w:val="single" w:sz="4" w:space="0" w:color="000000"/>
              <w:left w:val="single" w:sz="4" w:space="0" w:color="000000"/>
              <w:bottom w:val="single" w:sz="4" w:space="0" w:color="000000"/>
            </w:tcBorders>
            <w:tcMar>
              <w:top w:w="0" w:type="dxa"/>
              <w:left w:w="30" w:type="dxa"/>
              <w:bottom w:w="0" w:type="dxa"/>
              <w:right w:w="30" w:type="dxa"/>
            </w:tcMar>
          </w:tcPr>
          <w:p w14:paraId="1BD1F296"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mokré stírání prachu a leštění dveří a zárubní včetně</w:t>
            </w:r>
          </w:p>
          <w:p w14:paraId="60542321"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klik</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16D4A380" w14:textId="1CF913F7" w:rsidR="00F44EB7" w:rsidRPr="00113E05" w:rsidRDefault="00992043" w:rsidP="00992043">
            <w:pPr>
              <w:pStyle w:val="Standard"/>
              <w:snapToGrid w:val="0"/>
              <w:jc w:val="cente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7691184C" w14:textId="014DB3D8" w:rsidR="00F44EB7" w:rsidRPr="00113E05" w:rsidRDefault="00F44EB7">
            <w:pPr>
              <w:pStyle w:val="Standard"/>
              <w:jc w:val="center"/>
              <w:rPr>
                <w:rFonts w:ascii="Symbol" w:hAnsi="Symbol" w:cs="Symbol"/>
                <w:sz w:val="24"/>
              </w:rPr>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375E21A8"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313E0239"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E81688" w14:textId="77777777" w:rsidR="00F44EB7" w:rsidRPr="00113E05" w:rsidRDefault="00F44EB7">
            <w:pPr>
              <w:pStyle w:val="Standard"/>
              <w:snapToGrid w:val="0"/>
              <w:jc w:val="right"/>
            </w:pPr>
          </w:p>
        </w:tc>
      </w:tr>
      <w:tr w:rsidR="00F44EB7" w:rsidRPr="00113E05" w14:paraId="2FA41992" w14:textId="77777777">
        <w:trPr>
          <w:trHeight w:val="230"/>
        </w:trPr>
        <w:tc>
          <w:tcPr>
            <w:tcW w:w="4570" w:type="dxa"/>
            <w:tcBorders>
              <w:top w:val="single" w:sz="4" w:space="0" w:color="000000"/>
            </w:tcBorders>
            <w:tcMar>
              <w:top w:w="0" w:type="dxa"/>
              <w:left w:w="30" w:type="dxa"/>
              <w:bottom w:w="0" w:type="dxa"/>
              <w:right w:w="30" w:type="dxa"/>
            </w:tcMar>
          </w:tcPr>
          <w:p w14:paraId="1BA7A27F" w14:textId="77777777" w:rsidR="00F44EB7" w:rsidRPr="00113E05" w:rsidRDefault="00F44EB7">
            <w:pPr>
              <w:pStyle w:val="Nadpis3"/>
              <w:snapToGrid w:val="0"/>
              <w:rPr>
                <w:color w:val="auto"/>
              </w:rPr>
            </w:pPr>
          </w:p>
        </w:tc>
        <w:tc>
          <w:tcPr>
            <w:tcW w:w="892" w:type="dxa"/>
            <w:tcBorders>
              <w:top w:val="single" w:sz="4" w:space="0" w:color="000000"/>
            </w:tcBorders>
            <w:tcMar>
              <w:top w:w="0" w:type="dxa"/>
              <w:left w:w="30" w:type="dxa"/>
              <w:bottom w:w="0" w:type="dxa"/>
              <w:right w:w="30" w:type="dxa"/>
            </w:tcMar>
          </w:tcPr>
          <w:p w14:paraId="0911AEA4" w14:textId="77777777" w:rsidR="00F44EB7" w:rsidRPr="00113E05" w:rsidRDefault="00F44EB7">
            <w:pPr>
              <w:pStyle w:val="Standard"/>
              <w:snapToGrid w:val="0"/>
              <w:jc w:val="right"/>
            </w:pPr>
          </w:p>
        </w:tc>
        <w:tc>
          <w:tcPr>
            <w:tcW w:w="893" w:type="dxa"/>
            <w:tcBorders>
              <w:top w:val="single" w:sz="4" w:space="0" w:color="000000"/>
            </w:tcBorders>
            <w:tcMar>
              <w:top w:w="0" w:type="dxa"/>
              <w:left w:w="30" w:type="dxa"/>
              <w:bottom w:w="0" w:type="dxa"/>
              <w:right w:w="30" w:type="dxa"/>
            </w:tcMar>
          </w:tcPr>
          <w:p w14:paraId="06658E84" w14:textId="77777777" w:rsidR="00F44EB7" w:rsidRPr="00113E05" w:rsidRDefault="00F44EB7">
            <w:pPr>
              <w:pStyle w:val="Standard"/>
              <w:snapToGrid w:val="0"/>
              <w:jc w:val="center"/>
              <w:rPr>
                <w:rFonts w:ascii="Symbol" w:hAnsi="Symbol" w:cs="Symbol"/>
                <w:sz w:val="24"/>
              </w:rPr>
            </w:pPr>
          </w:p>
        </w:tc>
        <w:tc>
          <w:tcPr>
            <w:tcW w:w="893" w:type="dxa"/>
            <w:tcBorders>
              <w:top w:val="single" w:sz="4" w:space="0" w:color="000000"/>
            </w:tcBorders>
            <w:tcMar>
              <w:top w:w="0" w:type="dxa"/>
              <w:left w:w="30" w:type="dxa"/>
              <w:bottom w:w="0" w:type="dxa"/>
              <w:right w:w="30" w:type="dxa"/>
            </w:tcMar>
          </w:tcPr>
          <w:p w14:paraId="011915A1" w14:textId="77777777" w:rsidR="00F44EB7" w:rsidRPr="00113E05" w:rsidRDefault="00F44EB7">
            <w:pPr>
              <w:pStyle w:val="Standard"/>
              <w:snapToGrid w:val="0"/>
              <w:jc w:val="right"/>
            </w:pPr>
          </w:p>
        </w:tc>
        <w:tc>
          <w:tcPr>
            <w:tcW w:w="893" w:type="dxa"/>
            <w:tcBorders>
              <w:top w:val="single" w:sz="4" w:space="0" w:color="000000"/>
            </w:tcBorders>
            <w:tcMar>
              <w:top w:w="0" w:type="dxa"/>
              <w:left w:w="30" w:type="dxa"/>
              <w:bottom w:w="0" w:type="dxa"/>
              <w:right w:w="30" w:type="dxa"/>
            </w:tcMar>
          </w:tcPr>
          <w:p w14:paraId="3A5F7364" w14:textId="77777777" w:rsidR="00F44EB7" w:rsidRPr="00113E05" w:rsidRDefault="00F44EB7">
            <w:pPr>
              <w:pStyle w:val="Standard"/>
              <w:snapToGrid w:val="0"/>
              <w:jc w:val="right"/>
            </w:pPr>
          </w:p>
        </w:tc>
        <w:tc>
          <w:tcPr>
            <w:tcW w:w="893" w:type="dxa"/>
            <w:tcBorders>
              <w:top w:val="single" w:sz="4" w:space="0" w:color="000000"/>
            </w:tcBorders>
            <w:tcMar>
              <w:top w:w="0" w:type="dxa"/>
              <w:left w:w="30" w:type="dxa"/>
              <w:bottom w:w="0" w:type="dxa"/>
              <w:right w:w="30" w:type="dxa"/>
            </w:tcMar>
          </w:tcPr>
          <w:p w14:paraId="7ADA9C1E" w14:textId="77777777" w:rsidR="00F44EB7" w:rsidRPr="00113E05" w:rsidRDefault="00F44EB7">
            <w:pPr>
              <w:pStyle w:val="Standard"/>
              <w:snapToGrid w:val="0"/>
              <w:jc w:val="right"/>
            </w:pPr>
          </w:p>
        </w:tc>
      </w:tr>
      <w:tr w:rsidR="00F44EB7" w:rsidRPr="00113E05" w14:paraId="01756CB1" w14:textId="77777777">
        <w:trPr>
          <w:trHeight w:val="230"/>
        </w:trPr>
        <w:tc>
          <w:tcPr>
            <w:tcW w:w="4570" w:type="dxa"/>
            <w:shd w:val="clear" w:color="auto" w:fill="FFFFFF"/>
            <w:tcMar>
              <w:top w:w="0" w:type="dxa"/>
              <w:left w:w="30" w:type="dxa"/>
              <w:bottom w:w="0" w:type="dxa"/>
              <w:right w:w="30" w:type="dxa"/>
            </w:tcMar>
          </w:tcPr>
          <w:p w14:paraId="4575B474" w14:textId="77777777" w:rsidR="00F44EB7" w:rsidRPr="00113E05" w:rsidRDefault="00F44EB7">
            <w:pPr>
              <w:pStyle w:val="Standard"/>
              <w:snapToGrid w:val="0"/>
              <w:jc w:val="center"/>
              <w:rPr>
                <w:rFonts w:ascii="ITC Officina Sans CE" w:hAnsi="ITC Officina Sans CE" w:cs="ITC Officina Sans CE"/>
                <w:b/>
              </w:rPr>
            </w:pPr>
          </w:p>
        </w:tc>
        <w:tc>
          <w:tcPr>
            <w:tcW w:w="892" w:type="dxa"/>
            <w:shd w:val="clear" w:color="auto" w:fill="FFFFFF"/>
            <w:tcMar>
              <w:top w:w="0" w:type="dxa"/>
              <w:left w:w="30" w:type="dxa"/>
              <w:bottom w:w="0" w:type="dxa"/>
              <w:right w:w="30" w:type="dxa"/>
            </w:tcMar>
          </w:tcPr>
          <w:p w14:paraId="4F98ABBE" w14:textId="77777777" w:rsidR="00F44EB7" w:rsidRPr="00113E05" w:rsidRDefault="00F44EB7">
            <w:pPr>
              <w:pStyle w:val="Standard"/>
              <w:snapToGrid w:val="0"/>
              <w:jc w:val="center"/>
              <w:rPr>
                <w:rFonts w:ascii="ITC Officina Sans CE" w:hAnsi="ITC Officina Sans CE" w:cs="ITC Officina Sans CE"/>
                <w:b/>
              </w:rPr>
            </w:pPr>
          </w:p>
        </w:tc>
        <w:tc>
          <w:tcPr>
            <w:tcW w:w="893" w:type="dxa"/>
            <w:shd w:val="clear" w:color="auto" w:fill="FFFFFF"/>
            <w:tcMar>
              <w:top w:w="0" w:type="dxa"/>
              <w:left w:w="30" w:type="dxa"/>
              <w:bottom w:w="0" w:type="dxa"/>
              <w:right w:w="30" w:type="dxa"/>
            </w:tcMar>
          </w:tcPr>
          <w:p w14:paraId="2F017D8D" w14:textId="77777777" w:rsidR="00F44EB7" w:rsidRPr="00113E05" w:rsidRDefault="00F44EB7">
            <w:pPr>
              <w:pStyle w:val="Standard"/>
              <w:snapToGrid w:val="0"/>
              <w:jc w:val="center"/>
              <w:rPr>
                <w:rFonts w:ascii="ITC Officina Sans CE" w:hAnsi="ITC Officina Sans CE" w:cs="ITC Officina Sans CE"/>
                <w:b/>
              </w:rPr>
            </w:pPr>
          </w:p>
        </w:tc>
        <w:tc>
          <w:tcPr>
            <w:tcW w:w="893" w:type="dxa"/>
            <w:shd w:val="clear" w:color="auto" w:fill="FFFFFF"/>
            <w:tcMar>
              <w:top w:w="0" w:type="dxa"/>
              <w:left w:w="30" w:type="dxa"/>
              <w:bottom w:w="0" w:type="dxa"/>
              <w:right w:w="30" w:type="dxa"/>
            </w:tcMar>
          </w:tcPr>
          <w:p w14:paraId="673A68C8" w14:textId="77777777" w:rsidR="00F44EB7" w:rsidRPr="00113E05" w:rsidRDefault="00F44EB7">
            <w:pPr>
              <w:pStyle w:val="Standard"/>
              <w:snapToGrid w:val="0"/>
              <w:jc w:val="center"/>
              <w:rPr>
                <w:rFonts w:ascii="ITC Officina Sans CE" w:hAnsi="ITC Officina Sans CE" w:cs="ITC Officina Sans CE"/>
                <w:b/>
              </w:rPr>
            </w:pPr>
          </w:p>
        </w:tc>
        <w:tc>
          <w:tcPr>
            <w:tcW w:w="893" w:type="dxa"/>
            <w:shd w:val="clear" w:color="auto" w:fill="FFFFFF"/>
            <w:tcMar>
              <w:top w:w="0" w:type="dxa"/>
              <w:left w:w="30" w:type="dxa"/>
              <w:bottom w:w="0" w:type="dxa"/>
              <w:right w:w="30" w:type="dxa"/>
            </w:tcMar>
          </w:tcPr>
          <w:p w14:paraId="46D2A356" w14:textId="77777777" w:rsidR="00F44EB7" w:rsidRPr="00113E05" w:rsidRDefault="00F44EB7">
            <w:pPr>
              <w:pStyle w:val="Standard"/>
              <w:snapToGrid w:val="0"/>
              <w:jc w:val="center"/>
              <w:rPr>
                <w:rFonts w:ascii="ITC Officina Sans CE" w:hAnsi="ITC Officina Sans CE" w:cs="ITC Officina Sans CE"/>
                <w:b/>
              </w:rPr>
            </w:pPr>
          </w:p>
        </w:tc>
        <w:tc>
          <w:tcPr>
            <w:tcW w:w="893" w:type="dxa"/>
            <w:shd w:val="clear" w:color="auto" w:fill="FFFFFF"/>
            <w:tcMar>
              <w:top w:w="0" w:type="dxa"/>
              <w:left w:w="30" w:type="dxa"/>
              <w:bottom w:w="0" w:type="dxa"/>
              <w:right w:w="30" w:type="dxa"/>
            </w:tcMar>
          </w:tcPr>
          <w:p w14:paraId="19D0FC8D" w14:textId="77777777" w:rsidR="00F44EB7" w:rsidRPr="00113E05" w:rsidRDefault="00F44EB7">
            <w:pPr>
              <w:pStyle w:val="Standard"/>
              <w:snapToGrid w:val="0"/>
              <w:jc w:val="center"/>
              <w:rPr>
                <w:rFonts w:ascii="ITC Officina Sans CE" w:hAnsi="ITC Officina Sans CE" w:cs="ITC Officina Sans CE"/>
                <w:b/>
              </w:rPr>
            </w:pPr>
          </w:p>
        </w:tc>
      </w:tr>
      <w:tr w:rsidR="00F44EB7" w:rsidRPr="00113E05" w14:paraId="5048C4F2" w14:textId="77777777">
        <w:trPr>
          <w:trHeight w:val="221"/>
        </w:trPr>
        <w:tc>
          <w:tcPr>
            <w:tcW w:w="4570" w:type="dxa"/>
            <w:tcMar>
              <w:top w:w="0" w:type="dxa"/>
              <w:left w:w="30" w:type="dxa"/>
              <w:bottom w:w="0" w:type="dxa"/>
              <w:right w:w="30" w:type="dxa"/>
            </w:tcMar>
          </w:tcPr>
          <w:p w14:paraId="10D77003" w14:textId="77777777" w:rsidR="00F44EB7" w:rsidRPr="00113E05" w:rsidRDefault="00F44EB7">
            <w:pPr>
              <w:pStyle w:val="Standard"/>
              <w:snapToGrid w:val="0"/>
              <w:rPr>
                <w:rFonts w:ascii="ITC Officina Sans CE" w:hAnsi="ITC Officina Sans CE" w:cs="ITC Officina Sans CE"/>
              </w:rPr>
            </w:pPr>
          </w:p>
        </w:tc>
        <w:tc>
          <w:tcPr>
            <w:tcW w:w="892" w:type="dxa"/>
            <w:tcMar>
              <w:top w:w="0" w:type="dxa"/>
              <w:left w:w="30" w:type="dxa"/>
              <w:bottom w:w="0" w:type="dxa"/>
              <w:right w:w="30" w:type="dxa"/>
            </w:tcMar>
          </w:tcPr>
          <w:p w14:paraId="33F0CEED" w14:textId="77777777" w:rsidR="00F44EB7" w:rsidRPr="00113E05" w:rsidRDefault="00F44EB7">
            <w:pPr>
              <w:pStyle w:val="Standard"/>
              <w:snapToGrid w:val="0"/>
              <w:jc w:val="center"/>
              <w:rPr>
                <w:rFonts w:ascii="Symbol" w:hAnsi="Symbol" w:cs="Symbol"/>
                <w:sz w:val="24"/>
              </w:rPr>
            </w:pPr>
          </w:p>
        </w:tc>
        <w:tc>
          <w:tcPr>
            <w:tcW w:w="893" w:type="dxa"/>
            <w:tcMar>
              <w:top w:w="0" w:type="dxa"/>
              <w:left w:w="30" w:type="dxa"/>
              <w:bottom w:w="0" w:type="dxa"/>
              <w:right w:w="30" w:type="dxa"/>
            </w:tcMar>
          </w:tcPr>
          <w:p w14:paraId="383F230B" w14:textId="77777777" w:rsidR="00F44EB7" w:rsidRPr="00113E05" w:rsidRDefault="00F44EB7">
            <w:pPr>
              <w:pStyle w:val="Standard"/>
              <w:snapToGrid w:val="0"/>
              <w:jc w:val="right"/>
            </w:pPr>
          </w:p>
        </w:tc>
        <w:tc>
          <w:tcPr>
            <w:tcW w:w="893" w:type="dxa"/>
            <w:tcMar>
              <w:top w:w="0" w:type="dxa"/>
              <w:left w:w="30" w:type="dxa"/>
              <w:bottom w:w="0" w:type="dxa"/>
              <w:right w:w="30" w:type="dxa"/>
            </w:tcMar>
          </w:tcPr>
          <w:p w14:paraId="69301D05" w14:textId="77777777" w:rsidR="00F44EB7" w:rsidRPr="00113E05" w:rsidRDefault="00F44EB7">
            <w:pPr>
              <w:pStyle w:val="Standard"/>
              <w:snapToGrid w:val="0"/>
              <w:jc w:val="right"/>
            </w:pPr>
          </w:p>
        </w:tc>
        <w:tc>
          <w:tcPr>
            <w:tcW w:w="893" w:type="dxa"/>
            <w:tcMar>
              <w:top w:w="0" w:type="dxa"/>
              <w:left w:w="30" w:type="dxa"/>
              <w:bottom w:w="0" w:type="dxa"/>
              <w:right w:w="30" w:type="dxa"/>
            </w:tcMar>
          </w:tcPr>
          <w:p w14:paraId="75D63E00" w14:textId="77777777" w:rsidR="00F44EB7" w:rsidRPr="00113E05" w:rsidRDefault="00F44EB7">
            <w:pPr>
              <w:pStyle w:val="Standard"/>
              <w:snapToGrid w:val="0"/>
              <w:jc w:val="right"/>
            </w:pPr>
          </w:p>
        </w:tc>
        <w:tc>
          <w:tcPr>
            <w:tcW w:w="893" w:type="dxa"/>
            <w:tcMar>
              <w:top w:w="0" w:type="dxa"/>
              <w:left w:w="30" w:type="dxa"/>
              <w:bottom w:w="0" w:type="dxa"/>
              <w:right w:w="30" w:type="dxa"/>
            </w:tcMar>
          </w:tcPr>
          <w:p w14:paraId="37158980" w14:textId="77777777" w:rsidR="00F44EB7" w:rsidRPr="00113E05" w:rsidRDefault="00F44EB7">
            <w:pPr>
              <w:pStyle w:val="Standard"/>
              <w:snapToGrid w:val="0"/>
              <w:jc w:val="right"/>
            </w:pPr>
          </w:p>
        </w:tc>
      </w:tr>
      <w:tr w:rsidR="00F44EB7" w:rsidRPr="00113E05" w14:paraId="2AEB3728" w14:textId="77777777">
        <w:trPr>
          <w:trHeight w:val="230"/>
        </w:trPr>
        <w:tc>
          <w:tcPr>
            <w:tcW w:w="4570" w:type="dxa"/>
            <w:tcMar>
              <w:top w:w="0" w:type="dxa"/>
              <w:left w:w="30" w:type="dxa"/>
              <w:bottom w:w="0" w:type="dxa"/>
              <w:right w:w="30" w:type="dxa"/>
            </w:tcMar>
          </w:tcPr>
          <w:p w14:paraId="12B862C4" w14:textId="77777777" w:rsidR="00F44EB7" w:rsidRPr="00113E05" w:rsidRDefault="00F44EB7">
            <w:pPr>
              <w:pStyle w:val="Standard"/>
              <w:snapToGrid w:val="0"/>
              <w:rPr>
                <w:rFonts w:ascii="ITC Officina Sans CE" w:hAnsi="ITC Officina Sans CE" w:cs="ITC Officina Sans CE"/>
              </w:rPr>
            </w:pPr>
          </w:p>
        </w:tc>
        <w:tc>
          <w:tcPr>
            <w:tcW w:w="892" w:type="dxa"/>
            <w:tcMar>
              <w:top w:w="0" w:type="dxa"/>
              <w:left w:w="30" w:type="dxa"/>
              <w:bottom w:w="0" w:type="dxa"/>
              <w:right w:w="30" w:type="dxa"/>
            </w:tcMar>
          </w:tcPr>
          <w:p w14:paraId="46B1AD6E" w14:textId="77777777" w:rsidR="00F44EB7" w:rsidRPr="00113E05" w:rsidRDefault="00F44EB7">
            <w:pPr>
              <w:pStyle w:val="Standard"/>
              <w:snapToGrid w:val="0"/>
              <w:jc w:val="right"/>
            </w:pPr>
          </w:p>
        </w:tc>
        <w:tc>
          <w:tcPr>
            <w:tcW w:w="893" w:type="dxa"/>
            <w:tcMar>
              <w:top w:w="0" w:type="dxa"/>
              <w:left w:w="30" w:type="dxa"/>
              <w:bottom w:w="0" w:type="dxa"/>
              <w:right w:w="30" w:type="dxa"/>
            </w:tcMar>
          </w:tcPr>
          <w:p w14:paraId="29571F97" w14:textId="77777777" w:rsidR="00F44EB7" w:rsidRPr="00113E05" w:rsidRDefault="00F44EB7">
            <w:pPr>
              <w:pStyle w:val="Standard"/>
              <w:snapToGrid w:val="0"/>
              <w:jc w:val="right"/>
            </w:pPr>
          </w:p>
        </w:tc>
        <w:tc>
          <w:tcPr>
            <w:tcW w:w="893" w:type="dxa"/>
            <w:tcMar>
              <w:top w:w="0" w:type="dxa"/>
              <w:left w:w="30" w:type="dxa"/>
              <w:bottom w:w="0" w:type="dxa"/>
              <w:right w:w="30" w:type="dxa"/>
            </w:tcMar>
          </w:tcPr>
          <w:p w14:paraId="0E63BA67" w14:textId="77777777" w:rsidR="00F44EB7" w:rsidRPr="00113E05" w:rsidRDefault="00F44EB7">
            <w:pPr>
              <w:pStyle w:val="Standard"/>
              <w:snapToGrid w:val="0"/>
              <w:jc w:val="center"/>
              <w:rPr>
                <w:rFonts w:ascii="Symbol" w:hAnsi="Symbol" w:cs="Symbol"/>
                <w:sz w:val="24"/>
              </w:rPr>
            </w:pPr>
          </w:p>
        </w:tc>
        <w:tc>
          <w:tcPr>
            <w:tcW w:w="893" w:type="dxa"/>
            <w:tcMar>
              <w:top w:w="0" w:type="dxa"/>
              <w:left w:w="30" w:type="dxa"/>
              <w:bottom w:w="0" w:type="dxa"/>
              <w:right w:w="30" w:type="dxa"/>
            </w:tcMar>
          </w:tcPr>
          <w:p w14:paraId="22F2AD07" w14:textId="77777777" w:rsidR="00F44EB7" w:rsidRPr="00113E05" w:rsidRDefault="00F44EB7">
            <w:pPr>
              <w:pStyle w:val="Standard"/>
              <w:snapToGrid w:val="0"/>
              <w:jc w:val="right"/>
            </w:pPr>
          </w:p>
        </w:tc>
        <w:tc>
          <w:tcPr>
            <w:tcW w:w="893" w:type="dxa"/>
            <w:tcMar>
              <w:top w:w="0" w:type="dxa"/>
              <w:left w:w="30" w:type="dxa"/>
              <w:bottom w:w="0" w:type="dxa"/>
              <w:right w:w="30" w:type="dxa"/>
            </w:tcMar>
          </w:tcPr>
          <w:p w14:paraId="52E4B471" w14:textId="77777777" w:rsidR="00F44EB7" w:rsidRPr="00113E05" w:rsidRDefault="00F44EB7">
            <w:pPr>
              <w:pStyle w:val="Standard"/>
              <w:snapToGrid w:val="0"/>
              <w:jc w:val="right"/>
            </w:pPr>
          </w:p>
        </w:tc>
      </w:tr>
      <w:tr w:rsidR="00F44EB7" w:rsidRPr="00113E05" w14:paraId="5B9A27D5" w14:textId="77777777">
        <w:trPr>
          <w:trHeight w:val="403"/>
        </w:trPr>
        <w:tc>
          <w:tcPr>
            <w:tcW w:w="8141" w:type="dxa"/>
            <w:gridSpan w:val="5"/>
            <w:tcMar>
              <w:top w:w="0" w:type="dxa"/>
              <w:left w:w="30" w:type="dxa"/>
              <w:bottom w:w="0" w:type="dxa"/>
              <w:right w:w="30" w:type="dxa"/>
            </w:tcMar>
          </w:tcPr>
          <w:p w14:paraId="1CAFC6C9" w14:textId="77777777" w:rsidR="00F44EB7" w:rsidRPr="00113E05" w:rsidRDefault="00F44EB7">
            <w:pPr>
              <w:pStyle w:val="Standard"/>
              <w:snapToGrid w:val="0"/>
              <w:rPr>
                <w:rFonts w:ascii="ITC Officina Sans CE" w:hAnsi="ITC Officina Sans CE" w:cs="ITC Officina Sans CE"/>
              </w:rPr>
            </w:pPr>
          </w:p>
        </w:tc>
        <w:tc>
          <w:tcPr>
            <w:tcW w:w="893" w:type="dxa"/>
            <w:tcMar>
              <w:top w:w="0" w:type="dxa"/>
              <w:left w:w="30" w:type="dxa"/>
              <w:bottom w:w="0" w:type="dxa"/>
              <w:right w:w="30" w:type="dxa"/>
            </w:tcMar>
          </w:tcPr>
          <w:p w14:paraId="1E69CAEA" w14:textId="77777777" w:rsidR="00F44EB7" w:rsidRPr="00113E05" w:rsidRDefault="00F44EB7">
            <w:pPr>
              <w:pStyle w:val="Standard"/>
              <w:snapToGrid w:val="0"/>
              <w:jc w:val="center"/>
              <w:rPr>
                <w:rFonts w:ascii="Symbol" w:hAnsi="Symbol" w:cs="Symbol"/>
                <w:sz w:val="24"/>
              </w:rPr>
            </w:pPr>
          </w:p>
        </w:tc>
      </w:tr>
      <w:tr w:rsidR="00F44EB7" w:rsidRPr="00113E05" w14:paraId="57286299" w14:textId="77777777">
        <w:trPr>
          <w:trHeight w:val="326"/>
        </w:trPr>
        <w:tc>
          <w:tcPr>
            <w:tcW w:w="4570" w:type="dxa"/>
            <w:tcBorders>
              <w:top w:val="single" w:sz="8" w:space="0" w:color="000000"/>
              <w:left w:val="single" w:sz="8" w:space="0" w:color="000000"/>
              <w:bottom w:val="single" w:sz="8" w:space="0" w:color="000000"/>
            </w:tcBorders>
            <w:tcMar>
              <w:top w:w="0" w:type="dxa"/>
              <w:left w:w="30" w:type="dxa"/>
              <w:bottom w:w="0" w:type="dxa"/>
              <w:right w:w="30" w:type="dxa"/>
            </w:tcMar>
          </w:tcPr>
          <w:p w14:paraId="43F6F264" w14:textId="77777777" w:rsidR="00F44EB7" w:rsidRPr="00113E05" w:rsidRDefault="00A52A7D">
            <w:pPr>
              <w:pStyle w:val="Nadpis3"/>
              <w:rPr>
                <w:color w:val="auto"/>
              </w:rPr>
            </w:pPr>
            <w:r w:rsidRPr="00113E05">
              <w:rPr>
                <w:color w:val="auto"/>
              </w:rPr>
              <w:t>Sprcha</w:t>
            </w:r>
          </w:p>
        </w:tc>
        <w:tc>
          <w:tcPr>
            <w:tcW w:w="892" w:type="dxa"/>
            <w:tcBorders>
              <w:left w:val="single" w:sz="8" w:space="0" w:color="000000"/>
            </w:tcBorders>
            <w:tcMar>
              <w:top w:w="0" w:type="dxa"/>
              <w:left w:w="30" w:type="dxa"/>
              <w:bottom w:w="0" w:type="dxa"/>
              <w:right w:w="30" w:type="dxa"/>
            </w:tcMar>
          </w:tcPr>
          <w:p w14:paraId="73BDC243" w14:textId="77777777" w:rsidR="00F44EB7" w:rsidRPr="00113E05" w:rsidRDefault="00F44EB7">
            <w:pPr>
              <w:pStyle w:val="Standard"/>
              <w:snapToGrid w:val="0"/>
              <w:jc w:val="right"/>
              <w:rPr>
                <w:b/>
                <w:sz w:val="28"/>
              </w:rPr>
            </w:pPr>
          </w:p>
        </w:tc>
        <w:tc>
          <w:tcPr>
            <w:tcW w:w="893" w:type="dxa"/>
            <w:tcMar>
              <w:top w:w="0" w:type="dxa"/>
              <w:left w:w="30" w:type="dxa"/>
              <w:bottom w:w="0" w:type="dxa"/>
              <w:right w:w="30" w:type="dxa"/>
            </w:tcMar>
          </w:tcPr>
          <w:p w14:paraId="51D27FAC" w14:textId="77777777" w:rsidR="00F44EB7" w:rsidRPr="00113E05" w:rsidRDefault="00F44EB7">
            <w:pPr>
              <w:pStyle w:val="Standard"/>
              <w:snapToGrid w:val="0"/>
              <w:jc w:val="right"/>
              <w:rPr>
                <w:b/>
                <w:sz w:val="28"/>
              </w:rPr>
            </w:pPr>
          </w:p>
        </w:tc>
        <w:tc>
          <w:tcPr>
            <w:tcW w:w="893" w:type="dxa"/>
            <w:tcMar>
              <w:top w:w="0" w:type="dxa"/>
              <w:left w:w="30" w:type="dxa"/>
              <w:bottom w:w="0" w:type="dxa"/>
              <w:right w:w="30" w:type="dxa"/>
            </w:tcMar>
          </w:tcPr>
          <w:p w14:paraId="1378C2BA" w14:textId="77777777" w:rsidR="00F44EB7" w:rsidRPr="00113E05" w:rsidRDefault="00F44EB7">
            <w:pPr>
              <w:pStyle w:val="Standard"/>
              <w:snapToGrid w:val="0"/>
              <w:jc w:val="right"/>
              <w:rPr>
                <w:b/>
                <w:sz w:val="28"/>
              </w:rPr>
            </w:pPr>
          </w:p>
        </w:tc>
        <w:tc>
          <w:tcPr>
            <w:tcW w:w="893" w:type="dxa"/>
            <w:tcMar>
              <w:top w:w="0" w:type="dxa"/>
              <w:left w:w="30" w:type="dxa"/>
              <w:bottom w:w="0" w:type="dxa"/>
              <w:right w:w="30" w:type="dxa"/>
            </w:tcMar>
          </w:tcPr>
          <w:p w14:paraId="1AD319DD" w14:textId="77777777" w:rsidR="00F44EB7" w:rsidRPr="00113E05" w:rsidRDefault="00F44EB7">
            <w:pPr>
              <w:pStyle w:val="Standard"/>
              <w:snapToGrid w:val="0"/>
              <w:jc w:val="right"/>
              <w:rPr>
                <w:b/>
                <w:sz w:val="28"/>
              </w:rPr>
            </w:pPr>
          </w:p>
        </w:tc>
        <w:tc>
          <w:tcPr>
            <w:tcW w:w="893" w:type="dxa"/>
            <w:tcMar>
              <w:top w:w="0" w:type="dxa"/>
              <w:left w:w="30" w:type="dxa"/>
              <w:bottom w:w="0" w:type="dxa"/>
              <w:right w:w="30" w:type="dxa"/>
            </w:tcMar>
          </w:tcPr>
          <w:p w14:paraId="2F93E0EB" w14:textId="77777777" w:rsidR="00F44EB7" w:rsidRPr="00113E05" w:rsidRDefault="00F44EB7">
            <w:pPr>
              <w:pStyle w:val="Standard"/>
              <w:snapToGrid w:val="0"/>
              <w:jc w:val="right"/>
              <w:rPr>
                <w:b/>
                <w:sz w:val="28"/>
              </w:rPr>
            </w:pPr>
          </w:p>
        </w:tc>
      </w:tr>
      <w:tr w:rsidR="00F44EB7" w:rsidRPr="00113E05" w14:paraId="0F4068D5" w14:textId="77777777">
        <w:trPr>
          <w:trHeight w:val="413"/>
        </w:trPr>
        <w:tc>
          <w:tcPr>
            <w:tcW w:w="4570" w:type="dxa"/>
            <w:tcBorders>
              <w:top w:val="single" w:sz="8" w:space="0" w:color="000000"/>
              <w:left w:val="single" w:sz="8" w:space="0" w:color="000000"/>
              <w:bottom w:val="double" w:sz="2" w:space="0" w:color="000000"/>
            </w:tcBorders>
            <w:shd w:val="clear" w:color="auto" w:fill="C0C0C0"/>
            <w:tcMar>
              <w:top w:w="0" w:type="dxa"/>
              <w:left w:w="30" w:type="dxa"/>
              <w:bottom w:w="0" w:type="dxa"/>
              <w:right w:w="30" w:type="dxa"/>
            </w:tcMar>
          </w:tcPr>
          <w:p w14:paraId="435B6F82"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Činnost</w:t>
            </w:r>
          </w:p>
        </w:tc>
        <w:tc>
          <w:tcPr>
            <w:tcW w:w="892" w:type="dxa"/>
            <w:tcBorders>
              <w:top w:val="single" w:sz="8" w:space="0" w:color="000000"/>
              <w:left w:val="single" w:sz="8" w:space="0" w:color="000000"/>
              <w:bottom w:val="double" w:sz="2" w:space="0" w:color="000000"/>
            </w:tcBorders>
            <w:shd w:val="clear" w:color="auto" w:fill="C0C0C0"/>
            <w:tcMar>
              <w:top w:w="0" w:type="dxa"/>
              <w:left w:w="30" w:type="dxa"/>
              <w:bottom w:w="0" w:type="dxa"/>
              <w:right w:w="30" w:type="dxa"/>
            </w:tcMar>
          </w:tcPr>
          <w:p w14:paraId="25D1A598"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denně</w:t>
            </w:r>
          </w:p>
        </w:tc>
        <w:tc>
          <w:tcPr>
            <w:tcW w:w="893"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76CA8A1D"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týdně</w:t>
            </w:r>
          </w:p>
        </w:tc>
        <w:tc>
          <w:tcPr>
            <w:tcW w:w="893"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532168D4"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měsíčně</w:t>
            </w:r>
          </w:p>
        </w:tc>
        <w:tc>
          <w:tcPr>
            <w:tcW w:w="893"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43BF753E" w14:textId="77777777" w:rsidR="00F44EB7" w:rsidRPr="00113E05" w:rsidRDefault="00A52A7D">
            <w:pPr>
              <w:pStyle w:val="Standard"/>
              <w:jc w:val="center"/>
              <w:rPr>
                <w:rFonts w:ascii="ITC Officina Sans CE" w:hAnsi="ITC Officina Sans CE" w:cs="ITC Officina Sans CE"/>
                <w:b/>
              </w:rPr>
            </w:pPr>
            <w:r w:rsidRPr="00113E05">
              <w:rPr>
                <w:rFonts w:ascii="ITC Officina Sans CE" w:hAnsi="ITC Officina Sans CE" w:cs="ITC Officina Sans CE"/>
                <w:b/>
              </w:rPr>
              <w:t>1 x 3 měsíce</w:t>
            </w:r>
          </w:p>
        </w:tc>
        <w:tc>
          <w:tcPr>
            <w:tcW w:w="893" w:type="dxa"/>
            <w:tcBorders>
              <w:top w:val="single" w:sz="8" w:space="0" w:color="000000"/>
              <w:left w:val="single" w:sz="4" w:space="0" w:color="000000"/>
              <w:bottom w:val="double" w:sz="2" w:space="0" w:color="000000"/>
              <w:right w:val="single" w:sz="8" w:space="0" w:color="000000"/>
            </w:tcBorders>
            <w:shd w:val="clear" w:color="auto" w:fill="C0C0C0"/>
            <w:tcMar>
              <w:top w:w="0" w:type="dxa"/>
              <w:left w:w="30" w:type="dxa"/>
              <w:bottom w:w="0" w:type="dxa"/>
              <w:right w:w="30" w:type="dxa"/>
            </w:tcMar>
          </w:tcPr>
          <w:p w14:paraId="23019867" w14:textId="77777777" w:rsidR="00F44EB7" w:rsidRPr="00113E05" w:rsidRDefault="00A52A7D">
            <w:pPr>
              <w:pStyle w:val="Standard"/>
              <w:jc w:val="center"/>
            </w:pPr>
            <w:r w:rsidRPr="00113E05">
              <w:rPr>
                <w:rFonts w:ascii="ITC Officina Sans CE" w:hAnsi="ITC Officina Sans CE" w:cs="ITC Officina Sans CE"/>
                <w:b/>
              </w:rPr>
              <w:t>1 x 6 měsíců</w:t>
            </w:r>
          </w:p>
        </w:tc>
      </w:tr>
      <w:tr w:rsidR="00F44EB7" w:rsidRPr="00113E05" w14:paraId="0D6E5AC8" w14:textId="77777777">
        <w:trPr>
          <w:trHeight w:val="403"/>
        </w:trPr>
        <w:tc>
          <w:tcPr>
            <w:tcW w:w="4570" w:type="dxa"/>
            <w:tcBorders>
              <w:top w:val="single" w:sz="8" w:space="0" w:color="000000"/>
              <w:left w:val="single" w:sz="8" w:space="0" w:color="000000"/>
              <w:bottom w:val="single" w:sz="4" w:space="0" w:color="000000"/>
            </w:tcBorders>
            <w:tcMar>
              <w:top w:w="0" w:type="dxa"/>
              <w:left w:w="30" w:type="dxa"/>
              <w:bottom w:w="0" w:type="dxa"/>
              <w:right w:w="30" w:type="dxa"/>
            </w:tcMar>
          </w:tcPr>
          <w:p w14:paraId="35027CCF" w14:textId="0BA4C859"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 xml:space="preserve"> </w:t>
            </w:r>
            <w:r w:rsidR="006A3432" w:rsidRPr="00113E05">
              <w:rPr>
                <w:rFonts w:ascii="ITC Officina Sans CE" w:hAnsi="ITC Officina Sans CE" w:cs="ITC Officina Sans CE"/>
              </w:rPr>
              <w:t>omytí a</w:t>
            </w:r>
            <w:r w:rsidRPr="00113E05">
              <w:rPr>
                <w:rFonts w:ascii="ITC Officina Sans CE" w:hAnsi="ITC Officina Sans CE" w:cs="ITC Officina Sans CE"/>
              </w:rPr>
              <w:t xml:space="preserve"> vyleštění horní a vnitřní pohledové části umyvadla a baterií</w:t>
            </w:r>
          </w:p>
        </w:tc>
        <w:tc>
          <w:tcPr>
            <w:tcW w:w="892" w:type="dxa"/>
            <w:tcBorders>
              <w:top w:val="single" w:sz="8" w:space="0" w:color="000000"/>
              <w:left w:val="single" w:sz="4" w:space="0" w:color="000000"/>
              <w:bottom w:val="single" w:sz="4" w:space="0" w:color="000000"/>
            </w:tcBorders>
            <w:tcMar>
              <w:top w:w="0" w:type="dxa"/>
              <w:left w:w="30" w:type="dxa"/>
              <w:bottom w:w="0" w:type="dxa"/>
              <w:right w:w="30" w:type="dxa"/>
            </w:tcMar>
          </w:tcPr>
          <w:p w14:paraId="3B7AEB57"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8" w:space="0" w:color="000000"/>
              <w:left w:val="single" w:sz="4" w:space="0" w:color="000000"/>
              <w:bottom w:val="single" w:sz="4" w:space="0" w:color="000000"/>
            </w:tcBorders>
            <w:tcMar>
              <w:top w:w="0" w:type="dxa"/>
              <w:left w:w="30" w:type="dxa"/>
              <w:bottom w:w="0" w:type="dxa"/>
              <w:right w:w="30" w:type="dxa"/>
            </w:tcMar>
          </w:tcPr>
          <w:p w14:paraId="75A32FC9" w14:textId="77777777" w:rsidR="00F44EB7" w:rsidRPr="00113E05" w:rsidRDefault="00F44EB7">
            <w:pPr>
              <w:pStyle w:val="Standard"/>
              <w:snapToGrid w:val="0"/>
              <w:jc w:val="right"/>
            </w:pPr>
          </w:p>
        </w:tc>
        <w:tc>
          <w:tcPr>
            <w:tcW w:w="893" w:type="dxa"/>
            <w:tcBorders>
              <w:top w:val="single" w:sz="8" w:space="0" w:color="000000"/>
              <w:left w:val="single" w:sz="4" w:space="0" w:color="000000"/>
              <w:bottom w:val="single" w:sz="4" w:space="0" w:color="000000"/>
            </w:tcBorders>
            <w:tcMar>
              <w:top w:w="0" w:type="dxa"/>
              <w:left w:w="30" w:type="dxa"/>
              <w:bottom w:w="0" w:type="dxa"/>
              <w:right w:w="30" w:type="dxa"/>
            </w:tcMar>
          </w:tcPr>
          <w:p w14:paraId="106D214B" w14:textId="77777777" w:rsidR="00F44EB7" w:rsidRPr="00113E05" w:rsidRDefault="00F44EB7">
            <w:pPr>
              <w:pStyle w:val="Standard"/>
              <w:snapToGrid w:val="0"/>
              <w:jc w:val="right"/>
            </w:pPr>
          </w:p>
        </w:tc>
        <w:tc>
          <w:tcPr>
            <w:tcW w:w="893" w:type="dxa"/>
            <w:tcBorders>
              <w:top w:val="single" w:sz="8" w:space="0" w:color="000000"/>
              <w:left w:val="single" w:sz="4" w:space="0" w:color="000000"/>
              <w:bottom w:val="single" w:sz="4" w:space="0" w:color="000000"/>
            </w:tcBorders>
            <w:tcMar>
              <w:top w:w="0" w:type="dxa"/>
              <w:left w:w="30" w:type="dxa"/>
              <w:bottom w:w="0" w:type="dxa"/>
              <w:right w:w="30" w:type="dxa"/>
            </w:tcMar>
          </w:tcPr>
          <w:p w14:paraId="45A2E3AE" w14:textId="77777777" w:rsidR="00F44EB7" w:rsidRPr="00113E05" w:rsidRDefault="00F44EB7">
            <w:pPr>
              <w:pStyle w:val="Standard"/>
              <w:snapToGrid w:val="0"/>
              <w:jc w:val="right"/>
            </w:pPr>
          </w:p>
        </w:tc>
        <w:tc>
          <w:tcPr>
            <w:tcW w:w="893" w:type="dxa"/>
            <w:tcBorders>
              <w:top w:val="single" w:sz="8" w:space="0" w:color="000000"/>
              <w:left w:val="single" w:sz="4" w:space="0" w:color="000000"/>
              <w:bottom w:val="single" w:sz="4" w:space="0" w:color="000000"/>
              <w:right w:val="single" w:sz="8" w:space="0" w:color="000000"/>
            </w:tcBorders>
            <w:tcMar>
              <w:top w:w="0" w:type="dxa"/>
              <w:left w:w="30" w:type="dxa"/>
              <w:bottom w:w="0" w:type="dxa"/>
              <w:right w:w="30" w:type="dxa"/>
            </w:tcMar>
          </w:tcPr>
          <w:p w14:paraId="15057536" w14:textId="77777777" w:rsidR="00F44EB7" w:rsidRPr="00113E05" w:rsidRDefault="00F44EB7">
            <w:pPr>
              <w:pStyle w:val="Standard"/>
              <w:snapToGrid w:val="0"/>
              <w:jc w:val="right"/>
            </w:pPr>
          </w:p>
        </w:tc>
      </w:tr>
      <w:tr w:rsidR="00F44EB7" w:rsidRPr="00113E05" w14:paraId="5978384D"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5D9D6D0B" w14:textId="534857A8"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 xml:space="preserve">odstranění </w:t>
            </w:r>
            <w:proofErr w:type="spellStart"/>
            <w:r w:rsidRPr="00113E05">
              <w:rPr>
                <w:rFonts w:ascii="ITC Officina Sans CE" w:hAnsi="ITC Officina Sans CE" w:cs="ITC Officina Sans CE"/>
              </w:rPr>
              <w:t>ohmatků</w:t>
            </w:r>
            <w:proofErr w:type="spellEnd"/>
            <w:r w:rsidRPr="00113E05">
              <w:rPr>
                <w:rFonts w:ascii="ITC Officina Sans CE" w:hAnsi="ITC Officina Sans CE" w:cs="ITC Officina Sans CE"/>
              </w:rPr>
              <w:t xml:space="preserve"> a </w:t>
            </w:r>
            <w:r w:rsidR="006A3432" w:rsidRPr="00113E05">
              <w:rPr>
                <w:rFonts w:ascii="ITC Officina Sans CE" w:hAnsi="ITC Officina Sans CE" w:cs="ITC Officina Sans CE"/>
              </w:rPr>
              <w:t>skvrn ze</w:t>
            </w:r>
            <w:r w:rsidRPr="00113E05">
              <w:rPr>
                <w:rFonts w:ascii="ITC Officina Sans CE" w:hAnsi="ITC Officina Sans CE" w:cs="ITC Officina Sans CE"/>
              </w:rPr>
              <w:t xml:space="preserve"> sprchových koutů</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7B6D1649"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22FCDFD0"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A22FA9D"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0AF540E4"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7DC714DC" w14:textId="77777777" w:rsidR="00F44EB7" w:rsidRPr="00113E05" w:rsidRDefault="00F44EB7">
            <w:pPr>
              <w:pStyle w:val="Standard"/>
              <w:snapToGrid w:val="0"/>
              <w:jc w:val="right"/>
            </w:pPr>
          </w:p>
        </w:tc>
      </w:tr>
      <w:tr w:rsidR="00F44EB7" w:rsidRPr="00113E05" w14:paraId="147D37B2"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7414CFE4"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 xml:space="preserve">odstranění </w:t>
            </w:r>
            <w:proofErr w:type="spellStart"/>
            <w:r w:rsidRPr="00113E05">
              <w:rPr>
                <w:rFonts w:ascii="ITC Officina Sans CE" w:hAnsi="ITC Officina Sans CE" w:cs="ITC Officina Sans CE"/>
              </w:rPr>
              <w:t>ohmatků</w:t>
            </w:r>
            <w:proofErr w:type="spellEnd"/>
            <w:r w:rsidRPr="00113E05">
              <w:rPr>
                <w:rFonts w:ascii="ITC Officina Sans CE" w:hAnsi="ITC Officina Sans CE" w:cs="ITC Officina Sans CE"/>
              </w:rPr>
              <w:t xml:space="preserve"> a skvrn z obkladů a </w:t>
            </w:r>
            <w:proofErr w:type="spellStart"/>
            <w:r w:rsidRPr="00113E05">
              <w:rPr>
                <w:rFonts w:ascii="ITC Officina Sans CE" w:hAnsi="ITC Officina Sans CE" w:cs="ITC Officina Sans CE"/>
              </w:rPr>
              <w:t>omyvatel</w:t>
            </w:r>
            <w:proofErr w:type="spellEnd"/>
            <w:r w:rsidRPr="00113E05">
              <w:rPr>
                <w:rFonts w:ascii="ITC Officina Sans CE" w:hAnsi="ITC Officina Sans CE" w:cs="ITC Officina Sans CE"/>
              </w:rPr>
              <w:t>. stěn</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5D784993"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6AAB6E08"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4DA91CBF"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6BC09E2E"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57813FE6" w14:textId="77777777" w:rsidR="00F44EB7" w:rsidRPr="00113E05" w:rsidRDefault="00F44EB7">
            <w:pPr>
              <w:pStyle w:val="Standard"/>
              <w:snapToGrid w:val="0"/>
              <w:jc w:val="right"/>
            </w:pPr>
          </w:p>
        </w:tc>
      </w:tr>
      <w:tr w:rsidR="00F44EB7" w:rsidRPr="00113E05" w14:paraId="71925D61"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22CE52AD" w14:textId="77777777" w:rsidR="00F44EB7" w:rsidRPr="00113E05" w:rsidRDefault="00A52A7D">
            <w:pPr>
              <w:pStyle w:val="Standard"/>
            </w:pPr>
            <w:r w:rsidRPr="00113E05">
              <w:rPr>
                <w:rFonts w:ascii="ITC Officina Sans CE" w:hAnsi="ITC Officina Sans CE" w:cs="ITC Officina Sans CE"/>
              </w:rPr>
              <w:t>doplňování náplní hygienických systémů</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6046745D"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09EAF280"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1565BC65"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7AF92263"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42A93CE8" w14:textId="77777777" w:rsidR="00F44EB7" w:rsidRPr="00113E05" w:rsidRDefault="00F44EB7">
            <w:pPr>
              <w:pStyle w:val="Standard"/>
              <w:snapToGrid w:val="0"/>
              <w:jc w:val="right"/>
            </w:pPr>
          </w:p>
        </w:tc>
      </w:tr>
      <w:tr w:rsidR="00F44EB7" w:rsidRPr="00113E05" w14:paraId="07C99E1A"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17154EEC" w14:textId="77777777" w:rsidR="00F44EB7" w:rsidRPr="00113E05" w:rsidRDefault="00A52A7D">
            <w:pPr>
              <w:pStyle w:val="Standard"/>
            </w:pPr>
            <w:proofErr w:type="spellStart"/>
            <w:r w:rsidRPr="00113E05">
              <w:rPr>
                <w:rFonts w:ascii="ITC Officina Sans CE" w:hAnsi="ITC Officina Sans CE" w:cs="ITC Officina Sans CE"/>
              </w:rPr>
              <w:t>vymopování</w:t>
            </w:r>
            <w:proofErr w:type="spellEnd"/>
            <w:r w:rsidRPr="00113E05">
              <w:rPr>
                <w:rFonts w:ascii="ITC Officina Sans CE" w:hAnsi="ITC Officina Sans CE" w:cs="ITC Officina Sans CE"/>
              </w:rPr>
              <w:t xml:space="preserve"> celé plochy podlahy na mokro</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278170CE"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2BD143BD"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16206648"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7400899B"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53ABFB04" w14:textId="77777777" w:rsidR="00F44EB7" w:rsidRPr="00113E05" w:rsidRDefault="00F44EB7">
            <w:pPr>
              <w:pStyle w:val="Standard"/>
              <w:snapToGrid w:val="0"/>
              <w:jc w:val="right"/>
            </w:pPr>
          </w:p>
        </w:tc>
      </w:tr>
      <w:tr w:rsidR="00F44EB7" w:rsidRPr="00113E05" w14:paraId="6ACDC8EB" w14:textId="77777777">
        <w:trPr>
          <w:trHeight w:val="403"/>
        </w:trPr>
        <w:tc>
          <w:tcPr>
            <w:tcW w:w="5462" w:type="dxa"/>
            <w:gridSpan w:val="2"/>
            <w:tcBorders>
              <w:top w:val="single" w:sz="4" w:space="0" w:color="000000"/>
              <w:left w:val="single" w:sz="8" w:space="0" w:color="000000"/>
              <w:bottom w:val="single" w:sz="4" w:space="0" w:color="000000"/>
            </w:tcBorders>
            <w:tcMar>
              <w:top w:w="0" w:type="dxa"/>
              <w:left w:w="30" w:type="dxa"/>
              <w:bottom w:w="0" w:type="dxa"/>
              <w:right w:w="30" w:type="dxa"/>
            </w:tcMar>
          </w:tcPr>
          <w:p w14:paraId="5CC2F029"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omytí a vyleštění celé plochy umyvadla, vč. sifonů a přívodních armatur</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3D842EE2"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130773B7"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1FEEDE44"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29D1A5AE" w14:textId="77777777" w:rsidR="00F44EB7" w:rsidRPr="00113E05" w:rsidRDefault="00F44EB7">
            <w:pPr>
              <w:pStyle w:val="Standard"/>
              <w:snapToGrid w:val="0"/>
              <w:jc w:val="right"/>
            </w:pPr>
          </w:p>
        </w:tc>
      </w:tr>
      <w:tr w:rsidR="00F44EB7" w:rsidRPr="00113E05" w14:paraId="1735C287"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73A1CEDD" w14:textId="6935D6A4"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 xml:space="preserve">omytí a </w:t>
            </w:r>
            <w:r w:rsidR="006A3432" w:rsidRPr="00113E05">
              <w:rPr>
                <w:rFonts w:ascii="ITC Officina Sans CE" w:hAnsi="ITC Officina Sans CE" w:cs="ITC Officina Sans CE"/>
              </w:rPr>
              <w:t>vyleštění sprchových</w:t>
            </w:r>
            <w:r w:rsidRPr="00113E05">
              <w:rPr>
                <w:rFonts w:ascii="ITC Officina Sans CE" w:hAnsi="ITC Officina Sans CE" w:cs="ITC Officina Sans CE"/>
              </w:rPr>
              <w:t xml:space="preserve"> koutů</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2189D8EB" w14:textId="2E6B9673" w:rsidR="00F44EB7" w:rsidRPr="00113E05" w:rsidRDefault="00992043" w:rsidP="00992043">
            <w:pPr>
              <w:pStyle w:val="Standard"/>
              <w:snapToGrid w:val="0"/>
              <w:jc w:val="cente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405360C0" w14:textId="50642EFE" w:rsidR="00F44EB7" w:rsidRPr="00113E05" w:rsidRDefault="00F44EB7">
            <w:pPr>
              <w:pStyle w:val="Standard"/>
              <w:jc w:val="center"/>
              <w:rPr>
                <w:rFonts w:ascii="Symbol" w:hAnsi="Symbol" w:cs="Symbol"/>
                <w:sz w:val="24"/>
              </w:rPr>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9B37420"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47AC950"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0589EC2A" w14:textId="77777777" w:rsidR="00F44EB7" w:rsidRPr="00113E05" w:rsidRDefault="00F44EB7">
            <w:pPr>
              <w:pStyle w:val="Standard"/>
              <w:snapToGrid w:val="0"/>
              <w:jc w:val="right"/>
            </w:pPr>
          </w:p>
        </w:tc>
      </w:tr>
      <w:tr w:rsidR="00F44EB7" w:rsidRPr="00113E05" w14:paraId="4E56C2D4"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04748286"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odstranění prachu z otopných těles</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04BFFB1E"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411565C"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382AE48F"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608F1352"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6BE514AB" w14:textId="77777777" w:rsidR="00F44EB7" w:rsidRPr="00113E05" w:rsidRDefault="00F44EB7">
            <w:pPr>
              <w:pStyle w:val="Standard"/>
              <w:snapToGrid w:val="0"/>
              <w:jc w:val="right"/>
            </w:pPr>
          </w:p>
        </w:tc>
      </w:tr>
      <w:tr w:rsidR="00F44EB7" w:rsidRPr="00113E05" w14:paraId="4C4EDFCA" w14:textId="77777777">
        <w:trPr>
          <w:trHeight w:val="230"/>
        </w:trPr>
        <w:tc>
          <w:tcPr>
            <w:tcW w:w="5462" w:type="dxa"/>
            <w:gridSpan w:val="2"/>
            <w:tcBorders>
              <w:top w:val="single" w:sz="4" w:space="0" w:color="000000"/>
              <w:left w:val="single" w:sz="8" w:space="0" w:color="000000"/>
              <w:bottom w:val="single" w:sz="4" w:space="0" w:color="000000"/>
            </w:tcBorders>
            <w:tcMar>
              <w:top w:w="0" w:type="dxa"/>
              <w:left w:w="30" w:type="dxa"/>
              <w:bottom w:w="0" w:type="dxa"/>
              <w:right w:w="30" w:type="dxa"/>
            </w:tcMar>
          </w:tcPr>
          <w:p w14:paraId="717D2FA1" w14:textId="54597D9E" w:rsidR="00F44EB7" w:rsidRPr="00113E05" w:rsidRDefault="00A52A7D">
            <w:pPr>
              <w:pStyle w:val="Standard"/>
            </w:pPr>
            <w:r w:rsidRPr="00113E05">
              <w:rPr>
                <w:rFonts w:ascii="ITC Officina Sans CE" w:hAnsi="ITC Officina Sans CE" w:cs="ITC Officina Sans CE"/>
              </w:rPr>
              <w:t xml:space="preserve">mokré </w:t>
            </w:r>
            <w:r w:rsidR="006A3432" w:rsidRPr="00113E05">
              <w:rPr>
                <w:rFonts w:ascii="ITC Officina Sans CE" w:hAnsi="ITC Officina Sans CE" w:cs="ITC Officina Sans CE"/>
              </w:rPr>
              <w:t>stírání a</w:t>
            </w:r>
            <w:r w:rsidRPr="00113E05">
              <w:rPr>
                <w:rFonts w:ascii="ITC Officina Sans CE" w:hAnsi="ITC Officina Sans CE" w:cs="ITC Officina Sans CE"/>
              </w:rPr>
              <w:t xml:space="preserve"> leštění obkladů a omyvatelných stěn nad 1,5 m</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6A9933EA"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12697EBD"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742FCD42"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68E24A72" w14:textId="77777777" w:rsidR="00F44EB7" w:rsidRPr="00113E05" w:rsidRDefault="00F44EB7">
            <w:pPr>
              <w:pStyle w:val="Standard"/>
              <w:snapToGrid w:val="0"/>
              <w:jc w:val="right"/>
            </w:pPr>
          </w:p>
        </w:tc>
      </w:tr>
      <w:tr w:rsidR="00F44EB7" w:rsidRPr="00113E05" w14:paraId="48A1DBB6"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08EC2333"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mokré stírání prachu ze dveří a zárubní</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660F14B2"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6B99E134"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0961815A"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7CAC1E1A"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720BC56D" w14:textId="77777777" w:rsidR="00F44EB7" w:rsidRPr="00113E05" w:rsidRDefault="00F44EB7">
            <w:pPr>
              <w:pStyle w:val="Standard"/>
              <w:snapToGrid w:val="0"/>
              <w:jc w:val="right"/>
            </w:pPr>
          </w:p>
        </w:tc>
      </w:tr>
      <w:tr w:rsidR="00F44EB7" w:rsidRPr="00113E05" w14:paraId="16F626C3"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0476AB5D"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dezinfekce vnitřních a vnějších stěn umyvadel</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5798C4E2"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1AC5F17D"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36CE04A7"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18955602"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4114E50" w14:textId="77777777" w:rsidR="00F44EB7" w:rsidRPr="00113E05" w:rsidRDefault="00F44EB7">
            <w:pPr>
              <w:pStyle w:val="Standard"/>
              <w:snapToGrid w:val="0"/>
              <w:jc w:val="right"/>
            </w:pPr>
          </w:p>
        </w:tc>
      </w:tr>
      <w:tr w:rsidR="00F44EB7" w:rsidRPr="00113E05" w14:paraId="22189908"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7C39B631"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dezinfekce vnitřních stěn sprch,</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4D0F6E36"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6403E38F"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043DCBE8"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1C4266C"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6D02DE57" w14:textId="77777777" w:rsidR="00F44EB7" w:rsidRPr="00113E05" w:rsidRDefault="00F44EB7">
            <w:pPr>
              <w:pStyle w:val="Standard"/>
              <w:snapToGrid w:val="0"/>
              <w:jc w:val="right"/>
            </w:pPr>
          </w:p>
        </w:tc>
      </w:tr>
      <w:tr w:rsidR="00F44EB7" w:rsidRPr="00113E05" w14:paraId="2B2EE1EB" w14:textId="77777777">
        <w:trPr>
          <w:trHeight w:val="230"/>
        </w:trPr>
        <w:tc>
          <w:tcPr>
            <w:tcW w:w="4570" w:type="dxa"/>
            <w:tcBorders>
              <w:top w:val="single" w:sz="4" w:space="0" w:color="000000"/>
              <w:left w:val="single" w:sz="8" w:space="0" w:color="000000"/>
              <w:bottom w:val="single" w:sz="4" w:space="0" w:color="000000"/>
            </w:tcBorders>
            <w:tcMar>
              <w:top w:w="0" w:type="dxa"/>
              <w:left w:w="30" w:type="dxa"/>
              <w:bottom w:w="0" w:type="dxa"/>
              <w:right w:w="30" w:type="dxa"/>
            </w:tcMar>
          </w:tcPr>
          <w:p w14:paraId="24B39143" w14:textId="77777777" w:rsidR="00F44EB7" w:rsidRPr="00113E05" w:rsidRDefault="00A52A7D">
            <w:pPr>
              <w:pStyle w:val="Standard"/>
              <w:rPr>
                <w:rFonts w:ascii="ITC Officina Sans CE" w:hAnsi="ITC Officina Sans CE" w:cs="ITC Officina Sans CE"/>
              </w:rPr>
            </w:pPr>
            <w:r w:rsidRPr="00113E05">
              <w:rPr>
                <w:rFonts w:ascii="ITC Officina Sans CE" w:hAnsi="ITC Officina Sans CE" w:cs="ITC Officina Sans CE"/>
              </w:rPr>
              <w:t>dezinfekce omyvatelných podlahových ploch</w:t>
            </w:r>
          </w:p>
        </w:tc>
        <w:tc>
          <w:tcPr>
            <w:tcW w:w="892" w:type="dxa"/>
            <w:tcBorders>
              <w:top w:val="single" w:sz="4" w:space="0" w:color="000000"/>
              <w:left w:val="single" w:sz="4" w:space="0" w:color="000000"/>
              <w:bottom w:val="single" w:sz="4" w:space="0" w:color="000000"/>
            </w:tcBorders>
            <w:tcMar>
              <w:top w:w="0" w:type="dxa"/>
              <w:left w:w="30" w:type="dxa"/>
              <w:bottom w:w="0" w:type="dxa"/>
              <w:right w:w="30" w:type="dxa"/>
            </w:tcMar>
          </w:tcPr>
          <w:p w14:paraId="17D88A83"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69468EE4"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52E4AFB9"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2A361F74" w14:textId="77777777" w:rsidR="00F44EB7" w:rsidRPr="00113E05" w:rsidRDefault="00F44EB7">
            <w:pPr>
              <w:pStyle w:val="Standard"/>
              <w:snapToGrid w:val="0"/>
              <w:jc w:val="right"/>
            </w:pP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79617769" w14:textId="77777777" w:rsidR="00F44EB7" w:rsidRPr="00113E05" w:rsidRDefault="00F44EB7">
            <w:pPr>
              <w:pStyle w:val="Standard"/>
              <w:snapToGrid w:val="0"/>
              <w:jc w:val="right"/>
            </w:pPr>
          </w:p>
        </w:tc>
      </w:tr>
      <w:tr w:rsidR="00F44EB7" w:rsidRPr="00113E05" w14:paraId="526CC207" w14:textId="77777777">
        <w:trPr>
          <w:trHeight w:val="403"/>
        </w:trPr>
        <w:tc>
          <w:tcPr>
            <w:tcW w:w="7248" w:type="dxa"/>
            <w:gridSpan w:val="4"/>
            <w:tcBorders>
              <w:top w:val="single" w:sz="4" w:space="0" w:color="000000"/>
              <w:left w:val="single" w:sz="8" w:space="0" w:color="000000"/>
              <w:bottom w:val="single" w:sz="4" w:space="0" w:color="000000"/>
            </w:tcBorders>
            <w:tcMar>
              <w:top w:w="0" w:type="dxa"/>
              <w:left w:w="30" w:type="dxa"/>
              <w:bottom w:w="0" w:type="dxa"/>
              <w:right w:w="30" w:type="dxa"/>
            </w:tcMar>
          </w:tcPr>
          <w:p w14:paraId="409DC811" w14:textId="77777777" w:rsidR="00F44EB7" w:rsidRPr="00113E05" w:rsidRDefault="00A52A7D">
            <w:pPr>
              <w:pStyle w:val="Standard"/>
            </w:pPr>
            <w:r w:rsidRPr="00113E05">
              <w:rPr>
                <w:rFonts w:ascii="ITC Officina Sans CE" w:hAnsi="ITC Officina Sans CE" w:cs="ITC Officina Sans CE"/>
              </w:rPr>
              <w:t>dezinfekce obkladů, omyvatelných povrchů, dveří a zárubní a zařizovacích předmětů (zásobníky apod.)</w:t>
            </w:r>
          </w:p>
        </w:tc>
        <w:tc>
          <w:tcPr>
            <w:tcW w:w="893" w:type="dxa"/>
            <w:tcBorders>
              <w:top w:val="single" w:sz="4" w:space="0" w:color="000000"/>
              <w:left w:val="single" w:sz="4" w:space="0" w:color="000000"/>
              <w:bottom w:val="single" w:sz="4" w:space="0" w:color="000000"/>
            </w:tcBorders>
            <w:tcMar>
              <w:top w:w="0" w:type="dxa"/>
              <w:left w:w="30" w:type="dxa"/>
              <w:bottom w:w="0" w:type="dxa"/>
              <w:right w:w="30" w:type="dxa"/>
            </w:tcMar>
          </w:tcPr>
          <w:p w14:paraId="001109E6" w14:textId="77777777" w:rsidR="00F44EB7" w:rsidRPr="00113E05" w:rsidRDefault="00A52A7D">
            <w:pPr>
              <w:pStyle w:val="Standard"/>
              <w:jc w:val="center"/>
              <w:rPr>
                <w:rFonts w:ascii="Symbol" w:hAnsi="Symbol" w:cs="Symbol"/>
                <w:sz w:val="24"/>
              </w:rPr>
            </w:pPr>
            <w:r w:rsidRPr="00113E05">
              <w:rPr>
                <w:rFonts w:ascii="Symbol" w:hAnsi="Symbol" w:cs="Symbol"/>
                <w:sz w:val="24"/>
              </w:rPr>
              <w:t></w:t>
            </w:r>
          </w:p>
        </w:tc>
        <w:tc>
          <w:tcPr>
            <w:tcW w:w="893"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28B5683D" w14:textId="77777777" w:rsidR="00F44EB7" w:rsidRPr="00113E05" w:rsidRDefault="00F44EB7">
            <w:pPr>
              <w:pStyle w:val="Standard"/>
              <w:snapToGrid w:val="0"/>
              <w:jc w:val="right"/>
            </w:pPr>
          </w:p>
        </w:tc>
      </w:tr>
    </w:tbl>
    <w:p w14:paraId="315C742A" w14:textId="77777777" w:rsidR="00F44EB7" w:rsidRPr="00113E05" w:rsidRDefault="00F44EB7">
      <w:pPr>
        <w:pStyle w:val="Zkladntextodsazen2"/>
        <w:ind w:left="0" w:firstLine="0"/>
      </w:pPr>
    </w:p>
    <w:p w14:paraId="1B982FDD" w14:textId="77777777" w:rsidR="00992043" w:rsidRPr="00113E05" w:rsidRDefault="00992043">
      <w:pPr>
        <w:pStyle w:val="Zkladntextodsazen2"/>
        <w:ind w:left="0" w:firstLine="0"/>
      </w:pPr>
    </w:p>
    <w:tbl>
      <w:tblPr>
        <w:tblW w:w="9064" w:type="dxa"/>
        <w:tblInd w:w="-45" w:type="dxa"/>
        <w:tblLayout w:type="fixed"/>
        <w:tblCellMar>
          <w:left w:w="10" w:type="dxa"/>
          <w:right w:w="10" w:type="dxa"/>
        </w:tblCellMar>
        <w:tblLook w:val="04A0" w:firstRow="1" w:lastRow="0" w:firstColumn="1" w:lastColumn="0" w:noHBand="0" w:noVBand="1"/>
      </w:tblPr>
      <w:tblGrid>
        <w:gridCol w:w="4585"/>
        <w:gridCol w:w="895"/>
        <w:gridCol w:w="896"/>
        <w:gridCol w:w="896"/>
        <w:gridCol w:w="896"/>
        <w:gridCol w:w="896"/>
      </w:tblGrid>
      <w:tr w:rsidR="00992043" w:rsidRPr="00113E05" w14:paraId="09E098C1" w14:textId="77777777" w:rsidTr="00992043">
        <w:trPr>
          <w:trHeight w:val="326"/>
        </w:trPr>
        <w:tc>
          <w:tcPr>
            <w:tcW w:w="4585" w:type="dxa"/>
            <w:tcBorders>
              <w:top w:val="single" w:sz="8" w:space="0" w:color="000000"/>
              <w:left w:val="single" w:sz="8" w:space="0" w:color="000000"/>
              <w:bottom w:val="single" w:sz="8" w:space="0" w:color="000000"/>
            </w:tcBorders>
            <w:tcMar>
              <w:top w:w="0" w:type="dxa"/>
              <w:left w:w="30" w:type="dxa"/>
              <w:bottom w:w="0" w:type="dxa"/>
              <w:right w:w="30" w:type="dxa"/>
            </w:tcMar>
          </w:tcPr>
          <w:p w14:paraId="4610CD1E" w14:textId="6206AED7" w:rsidR="00992043" w:rsidRPr="00113E05" w:rsidRDefault="00992043" w:rsidP="004C3D22">
            <w:pPr>
              <w:pStyle w:val="Nadpis3"/>
              <w:rPr>
                <w:color w:val="auto"/>
              </w:rPr>
            </w:pPr>
            <w:r w:rsidRPr="00113E05">
              <w:rPr>
                <w:color w:val="auto"/>
              </w:rPr>
              <w:t>Jídelna</w:t>
            </w:r>
          </w:p>
        </w:tc>
        <w:tc>
          <w:tcPr>
            <w:tcW w:w="895" w:type="dxa"/>
            <w:tcBorders>
              <w:left w:val="single" w:sz="8" w:space="0" w:color="000000"/>
            </w:tcBorders>
            <w:tcMar>
              <w:top w:w="0" w:type="dxa"/>
              <w:left w:w="30" w:type="dxa"/>
              <w:bottom w:w="0" w:type="dxa"/>
              <w:right w:w="30" w:type="dxa"/>
            </w:tcMar>
          </w:tcPr>
          <w:p w14:paraId="0D99CDEB" w14:textId="77777777" w:rsidR="00992043" w:rsidRPr="00113E05" w:rsidRDefault="00992043" w:rsidP="004C3D22">
            <w:pPr>
              <w:pStyle w:val="Standard"/>
              <w:snapToGrid w:val="0"/>
              <w:jc w:val="right"/>
              <w:rPr>
                <w:b/>
                <w:sz w:val="28"/>
              </w:rPr>
            </w:pPr>
          </w:p>
        </w:tc>
        <w:tc>
          <w:tcPr>
            <w:tcW w:w="896" w:type="dxa"/>
            <w:tcMar>
              <w:top w:w="0" w:type="dxa"/>
              <w:left w:w="30" w:type="dxa"/>
              <w:bottom w:w="0" w:type="dxa"/>
              <w:right w:w="30" w:type="dxa"/>
            </w:tcMar>
          </w:tcPr>
          <w:p w14:paraId="607D77ED" w14:textId="77777777" w:rsidR="00992043" w:rsidRPr="00113E05" w:rsidRDefault="00992043" w:rsidP="004C3D22">
            <w:pPr>
              <w:pStyle w:val="Standard"/>
              <w:snapToGrid w:val="0"/>
              <w:jc w:val="right"/>
              <w:rPr>
                <w:b/>
                <w:sz w:val="28"/>
              </w:rPr>
            </w:pPr>
          </w:p>
        </w:tc>
        <w:tc>
          <w:tcPr>
            <w:tcW w:w="896" w:type="dxa"/>
            <w:tcMar>
              <w:top w:w="0" w:type="dxa"/>
              <w:left w:w="30" w:type="dxa"/>
              <w:bottom w:w="0" w:type="dxa"/>
              <w:right w:w="30" w:type="dxa"/>
            </w:tcMar>
          </w:tcPr>
          <w:p w14:paraId="486EAAD8" w14:textId="77777777" w:rsidR="00992043" w:rsidRPr="00113E05" w:rsidRDefault="00992043" w:rsidP="004C3D22">
            <w:pPr>
              <w:pStyle w:val="Standard"/>
              <w:snapToGrid w:val="0"/>
              <w:jc w:val="right"/>
              <w:rPr>
                <w:b/>
                <w:sz w:val="28"/>
              </w:rPr>
            </w:pPr>
          </w:p>
        </w:tc>
        <w:tc>
          <w:tcPr>
            <w:tcW w:w="896" w:type="dxa"/>
            <w:tcMar>
              <w:top w:w="0" w:type="dxa"/>
              <w:left w:w="30" w:type="dxa"/>
              <w:bottom w:w="0" w:type="dxa"/>
              <w:right w:w="30" w:type="dxa"/>
            </w:tcMar>
          </w:tcPr>
          <w:p w14:paraId="589D01F3" w14:textId="77777777" w:rsidR="00992043" w:rsidRPr="00113E05" w:rsidRDefault="00992043" w:rsidP="004C3D22">
            <w:pPr>
              <w:pStyle w:val="Standard"/>
              <w:snapToGrid w:val="0"/>
              <w:jc w:val="right"/>
              <w:rPr>
                <w:b/>
                <w:sz w:val="28"/>
              </w:rPr>
            </w:pPr>
          </w:p>
        </w:tc>
        <w:tc>
          <w:tcPr>
            <w:tcW w:w="896" w:type="dxa"/>
            <w:tcMar>
              <w:top w:w="0" w:type="dxa"/>
              <w:left w:w="30" w:type="dxa"/>
              <w:bottom w:w="0" w:type="dxa"/>
              <w:right w:w="30" w:type="dxa"/>
            </w:tcMar>
          </w:tcPr>
          <w:p w14:paraId="1A60AD2F" w14:textId="77777777" w:rsidR="00992043" w:rsidRPr="00113E05" w:rsidRDefault="00992043" w:rsidP="004C3D22">
            <w:pPr>
              <w:pStyle w:val="Standard"/>
              <w:snapToGrid w:val="0"/>
              <w:jc w:val="right"/>
              <w:rPr>
                <w:b/>
                <w:sz w:val="28"/>
              </w:rPr>
            </w:pPr>
          </w:p>
        </w:tc>
      </w:tr>
      <w:tr w:rsidR="00992043" w:rsidRPr="00113E05" w14:paraId="049BEDBF" w14:textId="77777777" w:rsidTr="00992043">
        <w:trPr>
          <w:trHeight w:val="413"/>
        </w:trPr>
        <w:tc>
          <w:tcPr>
            <w:tcW w:w="4585" w:type="dxa"/>
            <w:tcBorders>
              <w:top w:val="single" w:sz="8" w:space="0" w:color="000000"/>
              <w:left w:val="single" w:sz="8" w:space="0" w:color="000000"/>
              <w:bottom w:val="double" w:sz="2" w:space="0" w:color="000000"/>
            </w:tcBorders>
            <w:shd w:val="clear" w:color="auto" w:fill="C0C0C0"/>
            <w:tcMar>
              <w:top w:w="0" w:type="dxa"/>
              <w:left w:w="30" w:type="dxa"/>
              <w:bottom w:w="0" w:type="dxa"/>
              <w:right w:w="30" w:type="dxa"/>
            </w:tcMar>
          </w:tcPr>
          <w:p w14:paraId="0850CBD4" w14:textId="77777777" w:rsidR="00992043" w:rsidRPr="00113E05" w:rsidRDefault="00992043" w:rsidP="004C3D22">
            <w:pPr>
              <w:pStyle w:val="Standard"/>
              <w:jc w:val="center"/>
              <w:rPr>
                <w:rFonts w:ascii="ITC Officina Sans CE" w:hAnsi="ITC Officina Sans CE" w:cs="ITC Officina Sans CE"/>
                <w:b/>
              </w:rPr>
            </w:pPr>
            <w:r w:rsidRPr="00113E05">
              <w:rPr>
                <w:rFonts w:ascii="ITC Officina Sans CE" w:hAnsi="ITC Officina Sans CE" w:cs="ITC Officina Sans CE"/>
                <w:b/>
              </w:rPr>
              <w:t>Činnost</w:t>
            </w:r>
          </w:p>
        </w:tc>
        <w:tc>
          <w:tcPr>
            <w:tcW w:w="895" w:type="dxa"/>
            <w:tcBorders>
              <w:top w:val="single" w:sz="8" w:space="0" w:color="000000"/>
              <w:left w:val="single" w:sz="8" w:space="0" w:color="000000"/>
              <w:bottom w:val="double" w:sz="2" w:space="0" w:color="000000"/>
            </w:tcBorders>
            <w:shd w:val="clear" w:color="auto" w:fill="C0C0C0"/>
            <w:tcMar>
              <w:top w:w="0" w:type="dxa"/>
              <w:left w:w="30" w:type="dxa"/>
              <w:bottom w:w="0" w:type="dxa"/>
              <w:right w:w="30" w:type="dxa"/>
            </w:tcMar>
          </w:tcPr>
          <w:p w14:paraId="1EA841D5" w14:textId="77777777" w:rsidR="00992043" w:rsidRPr="00113E05" w:rsidRDefault="00992043" w:rsidP="004C3D22">
            <w:pPr>
              <w:pStyle w:val="Standard"/>
              <w:jc w:val="center"/>
              <w:rPr>
                <w:rFonts w:ascii="ITC Officina Sans CE" w:hAnsi="ITC Officina Sans CE" w:cs="ITC Officina Sans CE"/>
                <w:b/>
              </w:rPr>
            </w:pPr>
            <w:r w:rsidRPr="00113E05">
              <w:rPr>
                <w:rFonts w:ascii="ITC Officina Sans CE" w:hAnsi="ITC Officina Sans CE" w:cs="ITC Officina Sans CE"/>
                <w:b/>
              </w:rPr>
              <w:t>denně</w:t>
            </w:r>
          </w:p>
        </w:tc>
        <w:tc>
          <w:tcPr>
            <w:tcW w:w="896"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37F25C99" w14:textId="77777777" w:rsidR="00992043" w:rsidRPr="00113E05" w:rsidRDefault="00992043" w:rsidP="004C3D22">
            <w:pPr>
              <w:pStyle w:val="Standard"/>
              <w:jc w:val="center"/>
              <w:rPr>
                <w:rFonts w:ascii="ITC Officina Sans CE" w:hAnsi="ITC Officina Sans CE" w:cs="ITC Officina Sans CE"/>
                <w:b/>
              </w:rPr>
            </w:pPr>
            <w:r w:rsidRPr="00113E05">
              <w:rPr>
                <w:rFonts w:ascii="ITC Officina Sans CE" w:hAnsi="ITC Officina Sans CE" w:cs="ITC Officina Sans CE"/>
                <w:b/>
              </w:rPr>
              <w:t>týdně</w:t>
            </w:r>
          </w:p>
        </w:tc>
        <w:tc>
          <w:tcPr>
            <w:tcW w:w="896"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67D739B7" w14:textId="77777777" w:rsidR="00992043" w:rsidRPr="00113E05" w:rsidRDefault="00992043" w:rsidP="004C3D22">
            <w:pPr>
              <w:pStyle w:val="Standard"/>
              <w:jc w:val="center"/>
              <w:rPr>
                <w:rFonts w:ascii="ITC Officina Sans CE" w:hAnsi="ITC Officina Sans CE" w:cs="ITC Officina Sans CE"/>
                <w:b/>
              </w:rPr>
            </w:pPr>
            <w:r w:rsidRPr="00113E05">
              <w:rPr>
                <w:rFonts w:ascii="ITC Officina Sans CE" w:hAnsi="ITC Officina Sans CE" w:cs="ITC Officina Sans CE"/>
                <w:b/>
              </w:rPr>
              <w:t>měsíčně</w:t>
            </w:r>
          </w:p>
        </w:tc>
        <w:tc>
          <w:tcPr>
            <w:tcW w:w="896"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46CDFD0B" w14:textId="77777777" w:rsidR="00992043" w:rsidRPr="00113E05" w:rsidRDefault="00992043" w:rsidP="004C3D22">
            <w:pPr>
              <w:pStyle w:val="Standard"/>
              <w:jc w:val="center"/>
              <w:rPr>
                <w:rFonts w:ascii="ITC Officina Sans CE" w:hAnsi="ITC Officina Sans CE" w:cs="ITC Officina Sans CE"/>
                <w:b/>
              </w:rPr>
            </w:pPr>
            <w:r w:rsidRPr="00113E05">
              <w:rPr>
                <w:rFonts w:ascii="ITC Officina Sans CE" w:hAnsi="ITC Officina Sans CE" w:cs="ITC Officina Sans CE"/>
                <w:b/>
              </w:rPr>
              <w:t>1 x 3 měsíce</w:t>
            </w:r>
          </w:p>
        </w:tc>
        <w:tc>
          <w:tcPr>
            <w:tcW w:w="896" w:type="dxa"/>
            <w:tcBorders>
              <w:top w:val="single" w:sz="8" w:space="0" w:color="000000"/>
              <w:left w:val="single" w:sz="4" w:space="0" w:color="000000"/>
              <w:bottom w:val="double" w:sz="2" w:space="0" w:color="000000"/>
              <w:right w:val="single" w:sz="8" w:space="0" w:color="000000"/>
            </w:tcBorders>
            <w:shd w:val="clear" w:color="auto" w:fill="C0C0C0"/>
            <w:tcMar>
              <w:top w:w="0" w:type="dxa"/>
              <w:left w:w="30" w:type="dxa"/>
              <w:bottom w:w="0" w:type="dxa"/>
              <w:right w:w="30" w:type="dxa"/>
            </w:tcMar>
          </w:tcPr>
          <w:p w14:paraId="6771677C" w14:textId="77777777" w:rsidR="00992043" w:rsidRPr="00113E05" w:rsidRDefault="00992043" w:rsidP="004C3D22">
            <w:pPr>
              <w:pStyle w:val="Standard"/>
              <w:jc w:val="center"/>
            </w:pPr>
            <w:r w:rsidRPr="00113E05">
              <w:rPr>
                <w:rFonts w:ascii="ITC Officina Sans CE" w:hAnsi="ITC Officina Sans CE" w:cs="ITC Officina Sans CE"/>
                <w:b/>
              </w:rPr>
              <w:t>1 x 6 měsíců</w:t>
            </w:r>
          </w:p>
        </w:tc>
      </w:tr>
      <w:tr w:rsidR="00992043" w:rsidRPr="00113E05" w14:paraId="5FF1C963" w14:textId="77777777" w:rsidTr="00992043">
        <w:trPr>
          <w:trHeight w:val="403"/>
        </w:trPr>
        <w:tc>
          <w:tcPr>
            <w:tcW w:w="4585" w:type="dxa"/>
            <w:tcBorders>
              <w:top w:val="single" w:sz="8" w:space="0" w:color="000000"/>
              <w:left w:val="single" w:sz="8" w:space="0" w:color="000000"/>
              <w:bottom w:val="single" w:sz="4" w:space="0" w:color="000000"/>
            </w:tcBorders>
            <w:tcMar>
              <w:top w:w="0" w:type="dxa"/>
              <w:left w:w="30" w:type="dxa"/>
              <w:bottom w:w="0" w:type="dxa"/>
              <w:right w:w="30" w:type="dxa"/>
            </w:tcMar>
          </w:tcPr>
          <w:p w14:paraId="6CFC68DD" w14:textId="6DE9F046" w:rsidR="00992043" w:rsidRPr="00113E05" w:rsidRDefault="00992043" w:rsidP="004C3D22">
            <w:pPr>
              <w:pStyle w:val="Standard"/>
              <w:rPr>
                <w:rFonts w:ascii="ITC Officina Sans CE" w:hAnsi="ITC Officina Sans CE" w:cs="ITC Officina Sans CE"/>
              </w:rPr>
            </w:pPr>
            <w:r w:rsidRPr="00113E05">
              <w:rPr>
                <w:rFonts w:ascii="ITC Officina Sans CE" w:hAnsi="ITC Officina Sans CE" w:cs="ITC Officina Sans CE"/>
              </w:rPr>
              <w:t xml:space="preserve"> vyprázdnění a vymytí nádob na odpadky včetně doplnění mikrotenových sáčků, přesun odpadu na určené místo</w:t>
            </w:r>
          </w:p>
        </w:tc>
        <w:tc>
          <w:tcPr>
            <w:tcW w:w="895" w:type="dxa"/>
            <w:tcBorders>
              <w:top w:val="single" w:sz="8" w:space="0" w:color="000000"/>
              <w:left w:val="single" w:sz="4" w:space="0" w:color="000000"/>
              <w:bottom w:val="single" w:sz="4" w:space="0" w:color="000000"/>
            </w:tcBorders>
            <w:tcMar>
              <w:top w:w="0" w:type="dxa"/>
              <w:left w:w="30" w:type="dxa"/>
              <w:bottom w:w="0" w:type="dxa"/>
              <w:right w:w="30" w:type="dxa"/>
            </w:tcMar>
          </w:tcPr>
          <w:p w14:paraId="2A4FD422" w14:textId="77777777" w:rsidR="00992043" w:rsidRPr="00113E05" w:rsidRDefault="00992043" w:rsidP="004C3D22">
            <w:pPr>
              <w:pStyle w:val="Standard"/>
              <w:jc w:val="center"/>
              <w:rPr>
                <w:rFonts w:ascii="Symbol" w:hAnsi="Symbol" w:cs="Symbol"/>
                <w:sz w:val="24"/>
              </w:rPr>
            </w:pPr>
            <w:r w:rsidRPr="00113E05">
              <w:rPr>
                <w:rFonts w:ascii="Symbol" w:hAnsi="Symbol" w:cs="Symbol"/>
                <w:sz w:val="24"/>
              </w:rPr>
              <w:t></w:t>
            </w:r>
          </w:p>
        </w:tc>
        <w:tc>
          <w:tcPr>
            <w:tcW w:w="896" w:type="dxa"/>
            <w:tcBorders>
              <w:top w:val="single" w:sz="8" w:space="0" w:color="000000"/>
              <w:left w:val="single" w:sz="4" w:space="0" w:color="000000"/>
              <w:bottom w:val="single" w:sz="4" w:space="0" w:color="000000"/>
            </w:tcBorders>
            <w:tcMar>
              <w:top w:w="0" w:type="dxa"/>
              <w:left w:w="30" w:type="dxa"/>
              <w:bottom w:w="0" w:type="dxa"/>
              <w:right w:w="30" w:type="dxa"/>
            </w:tcMar>
          </w:tcPr>
          <w:p w14:paraId="5389DAEA" w14:textId="77777777" w:rsidR="00992043" w:rsidRPr="00113E05" w:rsidRDefault="00992043" w:rsidP="004C3D22">
            <w:pPr>
              <w:pStyle w:val="Standard"/>
              <w:snapToGrid w:val="0"/>
              <w:jc w:val="right"/>
            </w:pPr>
          </w:p>
        </w:tc>
        <w:tc>
          <w:tcPr>
            <w:tcW w:w="896" w:type="dxa"/>
            <w:tcBorders>
              <w:top w:val="single" w:sz="8" w:space="0" w:color="000000"/>
              <w:left w:val="single" w:sz="4" w:space="0" w:color="000000"/>
              <w:bottom w:val="single" w:sz="4" w:space="0" w:color="000000"/>
            </w:tcBorders>
            <w:tcMar>
              <w:top w:w="0" w:type="dxa"/>
              <w:left w:w="30" w:type="dxa"/>
              <w:bottom w:w="0" w:type="dxa"/>
              <w:right w:w="30" w:type="dxa"/>
            </w:tcMar>
          </w:tcPr>
          <w:p w14:paraId="6AA0368C" w14:textId="77777777" w:rsidR="00992043" w:rsidRPr="00113E05" w:rsidRDefault="00992043" w:rsidP="004C3D22">
            <w:pPr>
              <w:pStyle w:val="Standard"/>
              <w:snapToGrid w:val="0"/>
              <w:jc w:val="right"/>
            </w:pPr>
          </w:p>
        </w:tc>
        <w:tc>
          <w:tcPr>
            <w:tcW w:w="896" w:type="dxa"/>
            <w:tcBorders>
              <w:top w:val="single" w:sz="8" w:space="0" w:color="000000"/>
              <w:left w:val="single" w:sz="4" w:space="0" w:color="000000"/>
              <w:bottom w:val="single" w:sz="4" w:space="0" w:color="000000"/>
            </w:tcBorders>
            <w:tcMar>
              <w:top w:w="0" w:type="dxa"/>
              <w:left w:w="30" w:type="dxa"/>
              <w:bottom w:w="0" w:type="dxa"/>
              <w:right w:w="30" w:type="dxa"/>
            </w:tcMar>
          </w:tcPr>
          <w:p w14:paraId="1F597626" w14:textId="77777777" w:rsidR="00992043" w:rsidRPr="00113E05" w:rsidRDefault="00992043" w:rsidP="004C3D22">
            <w:pPr>
              <w:pStyle w:val="Standard"/>
              <w:snapToGrid w:val="0"/>
              <w:jc w:val="right"/>
            </w:pPr>
          </w:p>
        </w:tc>
        <w:tc>
          <w:tcPr>
            <w:tcW w:w="896" w:type="dxa"/>
            <w:tcBorders>
              <w:top w:val="single" w:sz="8" w:space="0" w:color="000000"/>
              <w:left w:val="single" w:sz="4" w:space="0" w:color="000000"/>
              <w:bottom w:val="single" w:sz="4" w:space="0" w:color="000000"/>
              <w:right w:val="single" w:sz="8" w:space="0" w:color="000000"/>
            </w:tcBorders>
            <w:tcMar>
              <w:top w:w="0" w:type="dxa"/>
              <w:left w:w="30" w:type="dxa"/>
              <w:bottom w:w="0" w:type="dxa"/>
              <w:right w:w="30" w:type="dxa"/>
            </w:tcMar>
          </w:tcPr>
          <w:p w14:paraId="461648C0" w14:textId="77777777" w:rsidR="00992043" w:rsidRPr="00113E05" w:rsidRDefault="00992043" w:rsidP="004C3D22">
            <w:pPr>
              <w:pStyle w:val="Standard"/>
              <w:snapToGrid w:val="0"/>
              <w:jc w:val="right"/>
            </w:pPr>
          </w:p>
        </w:tc>
      </w:tr>
      <w:tr w:rsidR="00992043" w:rsidRPr="00113E05" w14:paraId="479BC5D6" w14:textId="77777777" w:rsidTr="00992043">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59C7BA6C" w14:textId="2508F7EF" w:rsidR="00992043" w:rsidRPr="00113E05" w:rsidRDefault="00992043" w:rsidP="004C3D22">
            <w:pPr>
              <w:pStyle w:val="Standard"/>
              <w:rPr>
                <w:rFonts w:ascii="ITC Officina Sans CE" w:hAnsi="ITC Officina Sans CE" w:cs="ITC Officina Sans CE"/>
              </w:rPr>
            </w:pPr>
            <w:proofErr w:type="spellStart"/>
            <w:r w:rsidRPr="00113E05">
              <w:rPr>
                <w:rFonts w:ascii="ITC Officina Sans CE" w:hAnsi="ITC Officina Sans CE" w:cs="ITC Officina Sans CE"/>
              </w:rPr>
              <w:t>vymopování</w:t>
            </w:r>
            <w:proofErr w:type="spellEnd"/>
            <w:r w:rsidRPr="00113E05">
              <w:rPr>
                <w:rFonts w:ascii="ITC Officina Sans CE" w:hAnsi="ITC Officina Sans CE" w:cs="ITC Officina Sans CE"/>
              </w:rPr>
              <w:t xml:space="preserve"> celé plochy podlahy na mokro</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5E47AACF" w14:textId="77777777" w:rsidR="00992043" w:rsidRPr="00113E05" w:rsidRDefault="00992043" w:rsidP="004C3D22">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7E709E6A" w14:textId="77777777" w:rsidR="00992043" w:rsidRPr="00113E05" w:rsidRDefault="00992043" w:rsidP="004C3D2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17A32D5" w14:textId="77777777" w:rsidR="00992043" w:rsidRPr="00113E05" w:rsidRDefault="00992043" w:rsidP="004C3D2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07FCE5A1" w14:textId="77777777" w:rsidR="00992043" w:rsidRPr="00113E05" w:rsidRDefault="00992043" w:rsidP="004C3D22">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0C021993" w14:textId="77777777" w:rsidR="00992043" w:rsidRPr="00113E05" w:rsidRDefault="00992043" w:rsidP="004C3D22">
            <w:pPr>
              <w:pStyle w:val="Standard"/>
              <w:snapToGrid w:val="0"/>
              <w:jc w:val="right"/>
            </w:pPr>
          </w:p>
        </w:tc>
      </w:tr>
      <w:tr w:rsidR="00992043" w:rsidRPr="00113E05" w14:paraId="7E2A262A" w14:textId="77777777" w:rsidTr="00992043">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3E018DBD" w14:textId="4F30F61F" w:rsidR="00992043" w:rsidRPr="00113E05" w:rsidRDefault="00992043" w:rsidP="004C3D22">
            <w:pPr>
              <w:pStyle w:val="Standard"/>
              <w:rPr>
                <w:rFonts w:ascii="ITC Officina Sans CE" w:hAnsi="ITC Officina Sans CE" w:cs="ITC Officina Sans CE"/>
              </w:rPr>
            </w:pPr>
            <w:r w:rsidRPr="00113E05">
              <w:rPr>
                <w:rFonts w:ascii="ITC Officina Sans CE" w:hAnsi="ITC Officina Sans CE" w:cs="ITC Officina Sans CE"/>
              </w:rPr>
              <w:t>leštění turniketů</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5CA7742F" w14:textId="77777777" w:rsidR="00992043" w:rsidRPr="00113E05" w:rsidRDefault="00992043" w:rsidP="004C3D22">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F2117D4" w14:textId="77777777" w:rsidR="00992043" w:rsidRPr="00113E05" w:rsidRDefault="00992043" w:rsidP="004C3D2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539BD0F1" w14:textId="77777777" w:rsidR="00992043" w:rsidRPr="00113E05" w:rsidRDefault="00992043" w:rsidP="004C3D2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BAB9ED8" w14:textId="77777777" w:rsidR="00992043" w:rsidRPr="00113E05" w:rsidRDefault="00992043" w:rsidP="004C3D22">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21F99086" w14:textId="77777777" w:rsidR="00992043" w:rsidRPr="00113E05" w:rsidRDefault="00992043" w:rsidP="004C3D22">
            <w:pPr>
              <w:pStyle w:val="Standard"/>
              <w:snapToGrid w:val="0"/>
              <w:jc w:val="right"/>
            </w:pPr>
          </w:p>
        </w:tc>
      </w:tr>
      <w:tr w:rsidR="00992043" w:rsidRPr="00113E05" w14:paraId="112682A8" w14:textId="77777777" w:rsidTr="00992043">
        <w:trPr>
          <w:trHeight w:val="23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719E7031" w14:textId="591F16B4" w:rsidR="00992043" w:rsidRPr="00113E05" w:rsidRDefault="0096429C" w:rsidP="004C3D22">
            <w:pPr>
              <w:pStyle w:val="Standard"/>
              <w:rPr>
                <w:rFonts w:ascii="ITC Officina Sans CE" w:hAnsi="ITC Officina Sans CE" w:cs="ITC Officina Sans CE"/>
              </w:rPr>
            </w:pPr>
            <w:r w:rsidRPr="00113E05">
              <w:rPr>
                <w:rFonts w:ascii="ITC Officina Sans CE" w:hAnsi="ITC Officina Sans CE" w:cs="ITC Officina Sans CE"/>
              </w:rPr>
              <w:t>m</w:t>
            </w:r>
            <w:r w:rsidR="00992043" w:rsidRPr="00113E05">
              <w:rPr>
                <w:rFonts w:ascii="ITC Officina Sans CE" w:hAnsi="ITC Officina Sans CE" w:cs="ITC Officina Sans CE"/>
              </w:rPr>
              <w:t xml:space="preserve">okré stírání povrchů </w:t>
            </w:r>
            <w:r w:rsidRPr="00113E05">
              <w:rPr>
                <w:rFonts w:ascii="ITC Officina Sans CE" w:hAnsi="ITC Officina Sans CE" w:cs="ITC Officina Sans CE"/>
              </w:rPr>
              <w:t xml:space="preserve">stolů a židlí </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66430F0B" w14:textId="77777777" w:rsidR="00992043" w:rsidRPr="00113E05" w:rsidRDefault="00992043" w:rsidP="004C3D22">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35A513F4" w14:textId="77777777" w:rsidR="00992043" w:rsidRPr="00113E05" w:rsidRDefault="00992043" w:rsidP="004C3D2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8FB5441" w14:textId="77777777" w:rsidR="00992043" w:rsidRPr="00113E05" w:rsidRDefault="00992043" w:rsidP="004C3D2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7CDC0891" w14:textId="77777777" w:rsidR="00992043" w:rsidRPr="00113E05" w:rsidRDefault="00992043" w:rsidP="004C3D22">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2041A368" w14:textId="77777777" w:rsidR="00992043" w:rsidRPr="00113E05" w:rsidRDefault="00992043" w:rsidP="004C3D22">
            <w:pPr>
              <w:pStyle w:val="Standard"/>
              <w:snapToGrid w:val="0"/>
              <w:jc w:val="right"/>
            </w:pPr>
          </w:p>
        </w:tc>
      </w:tr>
      <w:tr w:rsidR="00992043" w:rsidRPr="00113E05" w14:paraId="26E91867" w14:textId="77777777" w:rsidTr="0096429C">
        <w:trPr>
          <w:trHeight w:val="11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0D6F3183" w14:textId="5E9FD995" w:rsidR="00992043" w:rsidRPr="00113E05" w:rsidRDefault="0096429C" w:rsidP="004C3D22">
            <w:pPr>
              <w:pStyle w:val="Standard"/>
              <w:rPr>
                <w:rFonts w:ascii="ITC Officina Sans CE" w:hAnsi="ITC Officina Sans CE" w:cs="ITC Officina Sans CE"/>
              </w:rPr>
            </w:pPr>
            <w:r w:rsidRPr="00113E05">
              <w:rPr>
                <w:rFonts w:ascii="ITC Officina Sans CE" w:hAnsi="ITC Officina Sans CE" w:cs="ITC Officina Sans CE"/>
              </w:rPr>
              <w:t xml:space="preserve">úklid kolem automatů </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7DCB3731" w14:textId="77777777" w:rsidR="00992043" w:rsidRPr="00113E05" w:rsidRDefault="00992043" w:rsidP="004C3D22">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78115360" w14:textId="77777777" w:rsidR="00992043" w:rsidRPr="00113E05" w:rsidRDefault="00992043" w:rsidP="004C3D2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4BB87E63" w14:textId="77777777" w:rsidR="00992043" w:rsidRPr="00113E05" w:rsidRDefault="00992043" w:rsidP="004C3D2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7FD5872F" w14:textId="77777777" w:rsidR="00992043" w:rsidRPr="00113E05" w:rsidRDefault="00992043" w:rsidP="004C3D22">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3DB01381" w14:textId="77777777" w:rsidR="00992043" w:rsidRPr="00113E05" w:rsidRDefault="00992043" w:rsidP="004C3D22">
            <w:pPr>
              <w:pStyle w:val="Standard"/>
              <w:snapToGrid w:val="0"/>
              <w:jc w:val="right"/>
            </w:pPr>
          </w:p>
        </w:tc>
      </w:tr>
      <w:tr w:rsidR="0096429C" w:rsidRPr="00113E05" w14:paraId="50C41161" w14:textId="77777777" w:rsidTr="0096429C">
        <w:trPr>
          <w:trHeight w:val="110"/>
        </w:trPr>
        <w:tc>
          <w:tcPr>
            <w:tcW w:w="4585" w:type="dxa"/>
            <w:tcBorders>
              <w:top w:val="single" w:sz="4" w:space="0" w:color="000000"/>
              <w:left w:val="single" w:sz="8" w:space="0" w:color="000000"/>
              <w:bottom w:val="single" w:sz="4" w:space="0" w:color="000000"/>
            </w:tcBorders>
            <w:tcMar>
              <w:top w:w="0" w:type="dxa"/>
              <w:left w:w="30" w:type="dxa"/>
              <w:bottom w:w="0" w:type="dxa"/>
              <w:right w:w="30" w:type="dxa"/>
            </w:tcMar>
          </w:tcPr>
          <w:p w14:paraId="2AE9E048" w14:textId="5F961D4B" w:rsidR="0096429C" w:rsidRPr="00113E05" w:rsidRDefault="0096429C" w:rsidP="004C3D22">
            <w:pPr>
              <w:pStyle w:val="Standard"/>
              <w:rPr>
                <w:rFonts w:ascii="ITC Officina Sans CE" w:hAnsi="ITC Officina Sans CE" w:cs="ITC Officina Sans CE"/>
              </w:rPr>
            </w:pPr>
            <w:r w:rsidRPr="00113E05">
              <w:rPr>
                <w:rFonts w:ascii="ITC Officina Sans CE" w:hAnsi="ITC Officina Sans CE" w:cs="ITC Officina Sans CE"/>
              </w:rPr>
              <w:t xml:space="preserve">komplexní úklid po 15:00 (po skončení vydávání obědů) </w:t>
            </w:r>
          </w:p>
        </w:tc>
        <w:tc>
          <w:tcPr>
            <w:tcW w:w="895" w:type="dxa"/>
            <w:tcBorders>
              <w:top w:val="single" w:sz="4" w:space="0" w:color="000000"/>
              <w:left w:val="single" w:sz="4" w:space="0" w:color="000000"/>
              <w:bottom w:val="single" w:sz="4" w:space="0" w:color="000000"/>
            </w:tcBorders>
            <w:tcMar>
              <w:top w:w="0" w:type="dxa"/>
              <w:left w:w="30" w:type="dxa"/>
              <w:bottom w:w="0" w:type="dxa"/>
              <w:right w:w="30" w:type="dxa"/>
            </w:tcMar>
          </w:tcPr>
          <w:p w14:paraId="694DE13A" w14:textId="77777777" w:rsidR="0096429C" w:rsidRPr="00113E05" w:rsidRDefault="0096429C" w:rsidP="004C3D22">
            <w:pPr>
              <w:pStyle w:val="Standard"/>
              <w:jc w:val="center"/>
              <w:rPr>
                <w:rFonts w:ascii="Symbol" w:hAnsi="Symbol" w:cs="Symbol"/>
                <w:sz w:val="24"/>
              </w:rPr>
            </w:pPr>
            <w:r w:rsidRPr="00113E05">
              <w:rPr>
                <w:rFonts w:ascii="Symbol" w:hAnsi="Symbol" w:cs="Symbol"/>
                <w:sz w:val="24"/>
              </w:rPr>
              <w:t></w:t>
            </w: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6BC65B50" w14:textId="77777777" w:rsidR="0096429C" w:rsidRPr="00113E05" w:rsidRDefault="0096429C" w:rsidP="004C3D2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33AA05D2" w14:textId="77777777" w:rsidR="0096429C" w:rsidRPr="00113E05" w:rsidRDefault="0096429C" w:rsidP="004C3D22">
            <w:pPr>
              <w:pStyle w:val="Standard"/>
              <w:snapToGrid w:val="0"/>
              <w:jc w:val="right"/>
            </w:pPr>
          </w:p>
        </w:tc>
        <w:tc>
          <w:tcPr>
            <w:tcW w:w="896" w:type="dxa"/>
            <w:tcBorders>
              <w:top w:val="single" w:sz="4" w:space="0" w:color="000000"/>
              <w:left w:val="single" w:sz="4" w:space="0" w:color="000000"/>
              <w:bottom w:val="single" w:sz="4" w:space="0" w:color="000000"/>
            </w:tcBorders>
            <w:tcMar>
              <w:top w:w="0" w:type="dxa"/>
              <w:left w:w="30" w:type="dxa"/>
              <w:bottom w:w="0" w:type="dxa"/>
              <w:right w:w="30" w:type="dxa"/>
            </w:tcMar>
          </w:tcPr>
          <w:p w14:paraId="1CAE2993" w14:textId="77777777" w:rsidR="0096429C" w:rsidRPr="00113E05" w:rsidRDefault="0096429C" w:rsidP="004C3D22">
            <w:pPr>
              <w:pStyle w:val="Standard"/>
              <w:snapToGrid w:val="0"/>
              <w:jc w:val="right"/>
            </w:pPr>
          </w:p>
        </w:tc>
        <w:tc>
          <w:tcPr>
            <w:tcW w:w="896" w:type="dxa"/>
            <w:tcBorders>
              <w:top w:val="single" w:sz="4" w:space="0" w:color="000000"/>
              <w:left w:val="single" w:sz="4" w:space="0" w:color="000000"/>
              <w:bottom w:val="single" w:sz="4" w:space="0" w:color="000000"/>
              <w:right w:val="single" w:sz="8" w:space="0" w:color="000000"/>
            </w:tcBorders>
            <w:tcMar>
              <w:top w:w="0" w:type="dxa"/>
              <w:left w:w="30" w:type="dxa"/>
              <w:bottom w:w="0" w:type="dxa"/>
              <w:right w:w="30" w:type="dxa"/>
            </w:tcMar>
          </w:tcPr>
          <w:p w14:paraId="607DAF89" w14:textId="77777777" w:rsidR="0096429C" w:rsidRPr="00113E05" w:rsidRDefault="0096429C" w:rsidP="004C3D22">
            <w:pPr>
              <w:pStyle w:val="Standard"/>
              <w:snapToGrid w:val="0"/>
              <w:jc w:val="right"/>
            </w:pPr>
          </w:p>
        </w:tc>
      </w:tr>
    </w:tbl>
    <w:p w14:paraId="61B3B417" w14:textId="77777777" w:rsidR="00992043" w:rsidRPr="00113E05" w:rsidRDefault="00992043">
      <w:pPr>
        <w:pStyle w:val="Zkladntextodsazen2"/>
        <w:ind w:left="0" w:firstLine="0"/>
      </w:pPr>
    </w:p>
    <w:p w14:paraId="42E13F22" w14:textId="77777777" w:rsidR="00F44EB7" w:rsidRPr="00113E05" w:rsidRDefault="00F44EB7">
      <w:pPr>
        <w:pStyle w:val="Zkladntextodsazen2"/>
        <w:ind w:left="0" w:firstLine="0"/>
      </w:pPr>
    </w:p>
    <w:tbl>
      <w:tblPr>
        <w:tblW w:w="9064" w:type="dxa"/>
        <w:tblInd w:w="-45" w:type="dxa"/>
        <w:tblLayout w:type="fixed"/>
        <w:tblCellMar>
          <w:left w:w="10" w:type="dxa"/>
          <w:right w:w="10" w:type="dxa"/>
        </w:tblCellMar>
        <w:tblLook w:val="04A0" w:firstRow="1" w:lastRow="0" w:firstColumn="1" w:lastColumn="0" w:noHBand="0" w:noVBand="1"/>
      </w:tblPr>
      <w:tblGrid>
        <w:gridCol w:w="4585"/>
        <w:gridCol w:w="895"/>
        <w:gridCol w:w="896"/>
        <w:gridCol w:w="896"/>
        <w:gridCol w:w="896"/>
        <w:gridCol w:w="896"/>
      </w:tblGrid>
      <w:tr w:rsidR="0096429C" w:rsidRPr="00113E05" w14:paraId="5B4B735D" w14:textId="77777777" w:rsidTr="004C3D22">
        <w:trPr>
          <w:trHeight w:val="326"/>
        </w:trPr>
        <w:tc>
          <w:tcPr>
            <w:tcW w:w="4585" w:type="dxa"/>
            <w:tcBorders>
              <w:top w:val="single" w:sz="8" w:space="0" w:color="000000"/>
              <w:left w:val="single" w:sz="8" w:space="0" w:color="000000"/>
              <w:bottom w:val="single" w:sz="8" w:space="0" w:color="000000"/>
            </w:tcBorders>
            <w:tcMar>
              <w:top w:w="0" w:type="dxa"/>
              <w:left w:w="30" w:type="dxa"/>
              <w:bottom w:w="0" w:type="dxa"/>
              <w:right w:w="30" w:type="dxa"/>
            </w:tcMar>
          </w:tcPr>
          <w:p w14:paraId="22D56096" w14:textId="381BD2DA" w:rsidR="0096429C" w:rsidRPr="00113E05" w:rsidRDefault="0096429C" w:rsidP="004C3D22">
            <w:pPr>
              <w:pStyle w:val="Nadpis3"/>
              <w:rPr>
                <w:color w:val="auto"/>
              </w:rPr>
            </w:pPr>
            <w:r w:rsidRPr="00113E05">
              <w:rPr>
                <w:color w:val="auto"/>
              </w:rPr>
              <w:t>Suterén</w:t>
            </w:r>
          </w:p>
        </w:tc>
        <w:tc>
          <w:tcPr>
            <w:tcW w:w="895" w:type="dxa"/>
            <w:tcBorders>
              <w:left w:val="single" w:sz="8" w:space="0" w:color="000000"/>
            </w:tcBorders>
            <w:tcMar>
              <w:top w:w="0" w:type="dxa"/>
              <w:left w:w="30" w:type="dxa"/>
              <w:bottom w:w="0" w:type="dxa"/>
              <w:right w:w="30" w:type="dxa"/>
            </w:tcMar>
          </w:tcPr>
          <w:p w14:paraId="6EE71A54" w14:textId="77777777" w:rsidR="0096429C" w:rsidRPr="00113E05" w:rsidRDefault="0096429C" w:rsidP="004C3D22">
            <w:pPr>
              <w:pStyle w:val="Standard"/>
              <w:snapToGrid w:val="0"/>
              <w:jc w:val="right"/>
              <w:rPr>
                <w:b/>
                <w:sz w:val="28"/>
              </w:rPr>
            </w:pPr>
          </w:p>
        </w:tc>
        <w:tc>
          <w:tcPr>
            <w:tcW w:w="896" w:type="dxa"/>
            <w:tcMar>
              <w:top w:w="0" w:type="dxa"/>
              <w:left w:w="30" w:type="dxa"/>
              <w:bottom w:w="0" w:type="dxa"/>
              <w:right w:w="30" w:type="dxa"/>
            </w:tcMar>
          </w:tcPr>
          <w:p w14:paraId="32E9FF6E" w14:textId="77777777" w:rsidR="0096429C" w:rsidRPr="00113E05" w:rsidRDefault="0096429C" w:rsidP="004C3D22">
            <w:pPr>
              <w:pStyle w:val="Standard"/>
              <w:snapToGrid w:val="0"/>
              <w:jc w:val="right"/>
              <w:rPr>
                <w:b/>
                <w:sz w:val="28"/>
              </w:rPr>
            </w:pPr>
          </w:p>
        </w:tc>
        <w:tc>
          <w:tcPr>
            <w:tcW w:w="896" w:type="dxa"/>
            <w:tcMar>
              <w:top w:w="0" w:type="dxa"/>
              <w:left w:w="30" w:type="dxa"/>
              <w:bottom w:w="0" w:type="dxa"/>
              <w:right w:w="30" w:type="dxa"/>
            </w:tcMar>
          </w:tcPr>
          <w:p w14:paraId="55F8DCA0" w14:textId="77777777" w:rsidR="0096429C" w:rsidRPr="00113E05" w:rsidRDefault="0096429C" w:rsidP="004C3D22">
            <w:pPr>
              <w:pStyle w:val="Standard"/>
              <w:snapToGrid w:val="0"/>
              <w:jc w:val="right"/>
              <w:rPr>
                <w:b/>
                <w:sz w:val="28"/>
              </w:rPr>
            </w:pPr>
          </w:p>
        </w:tc>
        <w:tc>
          <w:tcPr>
            <w:tcW w:w="896" w:type="dxa"/>
            <w:tcMar>
              <w:top w:w="0" w:type="dxa"/>
              <w:left w:w="30" w:type="dxa"/>
              <w:bottom w:w="0" w:type="dxa"/>
              <w:right w:w="30" w:type="dxa"/>
            </w:tcMar>
          </w:tcPr>
          <w:p w14:paraId="4734D2C5" w14:textId="77777777" w:rsidR="0096429C" w:rsidRPr="00113E05" w:rsidRDefault="0096429C" w:rsidP="004C3D22">
            <w:pPr>
              <w:pStyle w:val="Standard"/>
              <w:snapToGrid w:val="0"/>
              <w:jc w:val="right"/>
              <w:rPr>
                <w:b/>
                <w:sz w:val="28"/>
              </w:rPr>
            </w:pPr>
          </w:p>
        </w:tc>
        <w:tc>
          <w:tcPr>
            <w:tcW w:w="896" w:type="dxa"/>
            <w:tcMar>
              <w:top w:w="0" w:type="dxa"/>
              <w:left w:w="30" w:type="dxa"/>
              <w:bottom w:w="0" w:type="dxa"/>
              <w:right w:w="30" w:type="dxa"/>
            </w:tcMar>
          </w:tcPr>
          <w:p w14:paraId="5086B7F1" w14:textId="77777777" w:rsidR="0096429C" w:rsidRPr="00113E05" w:rsidRDefault="0096429C" w:rsidP="004C3D22">
            <w:pPr>
              <w:pStyle w:val="Standard"/>
              <w:snapToGrid w:val="0"/>
              <w:jc w:val="right"/>
              <w:rPr>
                <w:b/>
                <w:sz w:val="28"/>
              </w:rPr>
            </w:pPr>
          </w:p>
        </w:tc>
      </w:tr>
      <w:tr w:rsidR="0096429C" w:rsidRPr="00113E05" w14:paraId="327AE259" w14:textId="77777777" w:rsidTr="004C3D22">
        <w:trPr>
          <w:trHeight w:val="413"/>
        </w:trPr>
        <w:tc>
          <w:tcPr>
            <w:tcW w:w="4585" w:type="dxa"/>
            <w:tcBorders>
              <w:top w:val="single" w:sz="8" w:space="0" w:color="000000"/>
              <w:left w:val="single" w:sz="8" w:space="0" w:color="000000"/>
              <w:bottom w:val="double" w:sz="2" w:space="0" w:color="000000"/>
            </w:tcBorders>
            <w:shd w:val="clear" w:color="auto" w:fill="C0C0C0"/>
            <w:tcMar>
              <w:top w:w="0" w:type="dxa"/>
              <w:left w:w="30" w:type="dxa"/>
              <w:bottom w:w="0" w:type="dxa"/>
              <w:right w:w="30" w:type="dxa"/>
            </w:tcMar>
          </w:tcPr>
          <w:p w14:paraId="78959651" w14:textId="77777777" w:rsidR="0096429C" w:rsidRPr="00113E05" w:rsidRDefault="0096429C" w:rsidP="004C3D22">
            <w:pPr>
              <w:pStyle w:val="Standard"/>
              <w:jc w:val="center"/>
              <w:rPr>
                <w:rFonts w:ascii="ITC Officina Sans CE" w:hAnsi="ITC Officina Sans CE" w:cs="ITC Officina Sans CE"/>
                <w:b/>
              </w:rPr>
            </w:pPr>
            <w:r w:rsidRPr="00113E05">
              <w:rPr>
                <w:rFonts w:ascii="ITC Officina Sans CE" w:hAnsi="ITC Officina Sans CE" w:cs="ITC Officina Sans CE"/>
                <w:b/>
              </w:rPr>
              <w:t>Činnost</w:t>
            </w:r>
          </w:p>
        </w:tc>
        <w:tc>
          <w:tcPr>
            <w:tcW w:w="895" w:type="dxa"/>
            <w:tcBorders>
              <w:top w:val="single" w:sz="8" w:space="0" w:color="000000"/>
              <w:left w:val="single" w:sz="8" w:space="0" w:color="000000"/>
              <w:bottom w:val="double" w:sz="2" w:space="0" w:color="000000"/>
            </w:tcBorders>
            <w:shd w:val="clear" w:color="auto" w:fill="C0C0C0"/>
            <w:tcMar>
              <w:top w:w="0" w:type="dxa"/>
              <w:left w:w="30" w:type="dxa"/>
              <w:bottom w:w="0" w:type="dxa"/>
              <w:right w:w="30" w:type="dxa"/>
            </w:tcMar>
          </w:tcPr>
          <w:p w14:paraId="1DB491F8" w14:textId="77777777" w:rsidR="0096429C" w:rsidRPr="00113E05" w:rsidRDefault="0096429C" w:rsidP="004C3D22">
            <w:pPr>
              <w:pStyle w:val="Standard"/>
              <w:jc w:val="center"/>
              <w:rPr>
                <w:rFonts w:ascii="ITC Officina Sans CE" w:hAnsi="ITC Officina Sans CE" w:cs="ITC Officina Sans CE"/>
                <w:b/>
              </w:rPr>
            </w:pPr>
            <w:r w:rsidRPr="00113E05">
              <w:rPr>
                <w:rFonts w:ascii="ITC Officina Sans CE" w:hAnsi="ITC Officina Sans CE" w:cs="ITC Officina Sans CE"/>
                <w:b/>
              </w:rPr>
              <w:t>denně</w:t>
            </w:r>
          </w:p>
        </w:tc>
        <w:tc>
          <w:tcPr>
            <w:tcW w:w="896"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3350AA57" w14:textId="77777777" w:rsidR="0096429C" w:rsidRPr="00113E05" w:rsidRDefault="0096429C" w:rsidP="004C3D22">
            <w:pPr>
              <w:pStyle w:val="Standard"/>
              <w:jc w:val="center"/>
              <w:rPr>
                <w:rFonts w:ascii="ITC Officina Sans CE" w:hAnsi="ITC Officina Sans CE" w:cs="ITC Officina Sans CE"/>
                <w:b/>
              </w:rPr>
            </w:pPr>
            <w:r w:rsidRPr="00113E05">
              <w:rPr>
                <w:rFonts w:ascii="ITC Officina Sans CE" w:hAnsi="ITC Officina Sans CE" w:cs="ITC Officina Sans CE"/>
                <w:b/>
              </w:rPr>
              <w:t>týdně</w:t>
            </w:r>
          </w:p>
        </w:tc>
        <w:tc>
          <w:tcPr>
            <w:tcW w:w="896"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38A39DE1" w14:textId="77777777" w:rsidR="0096429C" w:rsidRPr="00113E05" w:rsidRDefault="0096429C" w:rsidP="004C3D22">
            <w:pPr>
              <w:pStyle w:val="Standard"/>
              <w:jc w:val="center"/>
              <w:rPr>
                <w:rFonts w:ascii="ITC Officina Sans CE" w:hAnsi="ITC Officina Sans CE" w:cs="ITC Officina Sans CE"/>
                <w:b/>
              </w:rPr>
            </w:pPr>
            <w:r w:rsidRPr="00113E05">
              <w:rPr>
                <w:rFonts w:ascii="ITC Officina Sans CE" w:hAnsi="ITC Officina Sans CE" w:cs="ITC Officina Sans CE"/>
                <w:b/>
              </w:rPr>
              <w:t>měsíčně</w:t>
            </w:r>
          </w:p>
        </w:tc>
        <w:tc>
          <w:tcPr>
            <w:tcW w:w="896" w:type="dxa"/>
            <w:tcBorders>
              <w:top w:val="single" w:sz="8" w:space="0" w:color="000000"/>
              <w:left w:val="single" w:sz="4" w:space="0" w:color="000000"/>
              <w:bottom w:val="double" w:sz="2" w:space="0" w:color="000000"/>
            </w:tcBorders>
            <w:shd w:val="clear" w:color="auto" w:fill="C0C0C0"/>
            <w:tcMar>
              <w:top w:w="0" w:type="dxa"/>
              <w:left w:w="30" w:type="dxa"/>
              <w:bottom w:w="0" w:type="dxa"/>
              <w:right w:w="30" w:type="dxa"/>
            </w:tcMar>
          </w:tcPr>
          <w:p w14:paraId="77EC8525" w14:textId="77777777" w:rsidR="0096429C" w:rsidRPr="00113E05" w:rsidRDefault="0096429C" w:rsidP="004C3D22">
            <w:pPr>
              <w:pStyle w:val="Standard"/>
              <w:jc w:val="center"/>
              <w:rPr>
                <w:rFonts w:ascii="ITC Officina Sans CE" w:hAnsi="ITC Officina Sans CE" w:cs="ITC Officina Sans CE"/>
                <w:b/>
              </w:rPr>
            </w:pPr>
            <w:r w:rsidRPr="00113E05">
              <w:rPr>
                <w:rFonts w:ascii="ITC Officina Sans CE" w:hAnsi="ITC Officina Sans CE" w:cs="ITC Officina Sans CE"/>
                <w:b/>
              </w:rPr>
              <w:t>1 x 3 měsíce</w:t>
            </w:r>
          </w:p>
        </w:tc>
        <w:tc>
          <w:tcPr>
            <w:tcW w:w="896" w:type="dxa"/>
            <w:tcBorders>
              <w:top w:val="single" w:sz="8" w:space="0" w:color="000000"/>
              <w:left w:val="single" w:sz="4" w:space="0" w:color="000000"/>
              <w:bottom w:val="double" w:sz="2" w:space="0" w:color="000000"/>
              <w:right w:val="single" w:sz="8" w:space="0" w:color="000000"/>
            </w:tcBorders>
            <w:shd w:val="clear" w:color="auto" w:fill="C0C0C0"/>
            <w:tcMar>
              <w:top w:w="0" w:type="dxa"/>
              <w:left w:w="30" w:type="dxa"/>
              <w:bottom w:w="0" w:type="dxa"/>
              <w:right w:w="30" w:type="dxa"/>
            </w:tcMar>
          </w:tcPr>
          <w:p w14:paraId="47BCD66D" w14:textId="77777777" w:rsidR="0096429C" w:rsidRPr="00113E05" w:rsidRDefault="0096429C" w:rsidP="004C3D22">
            <w:pPr>
              <w:pStyle w:val="Standard"/>
              <w:jc w:val="center"/>
            </w:pPr>
            <w:r w:rsidRPr="00113E05">
              <w:rPr>
                <w:rFonts w:ascii="ITC Officina Sans CE" w:hAnsi="ITC Officina Sans CE" w:cs="ITC Officina Sans CE"/>
                <w:b/>
              </w:rPr>
              <w:t>1 x 6 měsíců</w:t>
            </w:r>
          </w:p>
        </w:tc>
      </w:tr>
      <w:tr w:rsidR="0096429C" w:rsidRPr="00113E05" w14:paraId="303B3EFA" w14:textId="77777777" w:rsidTr="004C3D22">
        <w:trPr>
          <w:trHeight w:val="403"/>
        </w:trPr>
        <w:tc>
          <w:tcPr>
            <w:tcW w:w="4585" w:type="dxa"/>
            <w:tcBorders>
              <w:top w:val="single" w:sz="8" w:space="0" w:color="000000"/>
              <w:left w:val="single" w:sz="8" w:space="0" w:color="000000"/>
              <w:bottom w:val="single" w:sz="4" w:space="0" w:color="000000"/>
            </w:tcBorders>
            <w:tcMar>
              <w:top w:w="0" w:type="dxa"/>
              <w:left w:w="30" w:type="dxa"/>
              <w:bottom w:w="0" w:type="dxa"/>
              <w:right w:w="30" w:type="dxa"/>
            </w:tcMar>
          </w:tcPr>
          <w:p w14:paraId="2F4A4680" w14:textId="5AC890F1" w:rsidR="0096429C" w:rsidRPr="00113E05" w:rsidRDefault="0096429C" w:rsidP="0096429C">
            <w:pPr>
              <w:pStyle w:val="Standard"/>
              <w:jc w:val="both"/>
              <w:rPr>
                <w:rFonts w:ascii="ITC Officina Sans CE" w:hAnsi="ITC Officina Sans CE" w:cs="ITC Officina Sans CE"/>
              </w:rPr>
            </w:pPr>
            <w:r w:rsidRPr="00113E05">
              <w:rPr>
                <w:rFonts w:ascii="ITC Officina Sans CE" w:hAnsi="ITC Officina Sans CE" w:cs="ITC Officina Sans CE"/>
              </w:rPr>
              <w:t xml:space="preserve"> zametení a čištění podlah mycím strojem</w:t>
            </w:r>
          </w:p>
        </w:tc>
        <w:tc>
          <w:tcPr>
            <w:tcW w:w="895" w:type="dxa"/>
            <w:tcBorders>
              <w:top w:val="single" w:sz="8" w:space="0" w:color="000000"/>
              <w:left w:val="single" w:sz="4" w:space="0" w:color="000000"/>
              <w:bottom w:val="single" w:sz="4" w:space="0" w:color="000000"/>
            </w:tcBorders>
            <w:tcMar>
              <w:top w:w="0" w:type="dxa"/>
              <w:left w:w="30" w:type="dxa"/>
              <w:bottom w:w="0" w:type="dxa"/>
              <w:right w:w="30" w:type="dxa"/>
            </w:tcMar>
          </w:tcPr>
          <w:p w14:paraId="4F7F71FE" w14:textId="77777777" w:rsidR="0096429C" w:rsidRPr="00113E05" w:rsidRDefault="0096429C" w:rsidP="004C3D22">
            <w:pPr>
              <w:pStyle w:val="Standard"/>
              <w:jc w:val="center"/>
              <w:rPr>
                <w:rFonts w:ascii="Symbol" w:hAnsi="Symbol" w:cs="Symbol"/>
                <w:sz w:val="24"/>
              </w:rPr>
            </w:pPr>
            <w:r w:rsidRPr="00113E05">
              <w:rPr>
                <w:rFonts w:ascii="Symbol" w:hAnsi="Symbol" w:cs="Symbol"/>
                <w:sz w:val="24"/>
              </w:rPr>
              <w:t></w:t>
            </w:r>
          </w:p>
        </w:tc>
        <w:tc>
          <w:tcPr>
            <w:tcW w:w="896" w:type="dxa"/>
            <w:tcBorders>
              <w:top w:val="single" w:sz="8" w:space="0" w:color="000000"/>
              <w:left w:val="single" w:sz="4" w:space="0" w:color="000000"/>
              <w:bottom w:val="single" w:sz="4" w:space="0" w:color="000000"/>
            </w:tcBorders>
            <w:tcMar>
              <w:top w:w="0" w:type="dxa"/>
              <w:left w:w="30" w:type="dxa"/>
              <w:bottom w:w="0" w:type="dxa"/>
              <w:right w:w="30" w:type="dxa"/>
            </w:tcMar>
          </w:tcPr>
          <w:p w14:paraId="674500C7" w14:textId="77777777" w:rsidR="0096429C" w:rsidRPr="00113E05" w:rsidRDefault="0096429C" w:rsidP="004C3D22">
            <w:pPr>
              <w:pStyle w:val="Standard"/>
              <w:snapToGrid w:val="0"/>
              <w:jc w:val="right"/>
            </w:pPr>
          </w:p>
        </w:tc>
        <w:tc>
          <w:tcPr>
            <w:tcW w:w="896" w:type="dxa"/>
            <w:tcBorders>
              <w:top w:val="single" w:sz="8" w:space="0" w:color="000000"/>
              <w:left w:val="single" w:sz="4" w:space="0" w:color="000000"/>
              <w:bottom w:val="single" w:sz="4" w:space="0" w:color="000000"/>
            </w:tcBorders>
            <w:tcMar>
              <w:top w:w="0" w:type="dxa"/>
              <w:left w:w="30" w:type="dxa"/>
              <w:bottom w:w="0" w:type="dxa"/>
              <w:right w:w="30" w:type="dxa"/>
            </w:tcMar>
          </w:tcPr>
          <w:p w14:paraId="5D3BB486" w14:textId="77777777" w:rsidR="0096429C" w:rsidRPr="00113E05" w:rsidRDefault="0096429C" w:rsidP="004C3D22">
            <w:pPr>
              <w:pStyle w:val="Standard"/>
              <w:snapToGrid w:val="0"/>
              <w:jc w:val="right"/>
            </w:pPr>
          </w:p>
        </w:tc>
        <w:tc>
          <w:tcPr>
            <w:tcW w:w="896" w:type="dxa"/>
            <w:tcBorders>
              <w:top w:val="single" w:sz="8" w:space="0" w:color="000000"/>
              <w:left w:val="single" w:sz="4" w:space="0" w:color="000000"/>
              <w:bottom w:val="single" w:sz="4" w:space="0" w:color="000000"/>
            </w:tcBorders>
            <w:tcMar>
              <w:top w:w="0" w:type="dxa"/>
              <w:left w:w="30" w:type="dxa"/>
              <w:bottom w:w="0" w:type="dxa"/>
              <w:right w:w="30" w:type="dxa"/>
            </w:tcMar>
          </w:tcPr>
          <w:p w14:paraId="5689578A" w14:textId="77777777" w:rsidR="0096429C" w:rsidRPr="00113E05" w:rsidRDefault="0096429C" w:rsidP="004C3D22">
            <w:pPr>
              <w:pStyle w:val="Standard"/>
              <w:snapToGrid w:val="0"/>
              <w:jc w:val="right"/>
            </w:pPr>
          </w:p>
        </w:tc>
        <w:tc>
          <w:tcPr>
            <w:tcW w:w="896" w:type="dxa"/>
            <w:tcBorders>
              <w:top w:val="single" w:sz="8" w:space="0" w:color="000000"/>
              <w:left w:val="single" w:sz="4" w:space="0" w:color="000000"/>
              <w:bottom w:val="single" w:sz="4" w:space="0" w:color="000000"/>
              <w:right w:val="single" w:sz="8" w:space="0" w:color="000000"/>
            </w:tcBorders>
            <w:tcMar>
              <w:top w:w="0" w:type="dxa"/>
              <w:left w:w="30" w:type="dxa"/>
              <w:bottom w:w="0" w:type="dxa"/>
              <w:right w:w="30" w:type="dxa"/>
            </w:tcMar>
          </w:tcPr>
          <w:p w14:paraId="6DF02152" w14:textId="77777777" w:rsidR="0096429C" w:rsidRPr="00113E05" w:rsidRDefault="0096429C" w:rsidP="004C3D22">
            <w:pPr>
              <w:pStyle w:val="Standard"/>
              <w:snapToGrid w:val="0"/>
              <w:jc w:val="right"/>
            </w:pPr>
          </w:p>
        </w:tc>
      </w:tr>
    </w:tbl>
    <w:p w14:paraId="49243F30" w14:textId="77777777" w:rsidR="00992043" w:rsidRPr="00113E05" w:rsidRDefault="00992043">
      <w:pPr>
        <w:pStyle w:val="Zkladntextodsazen2"/>
        <w:ind w:left="0" w:firstLine="0"/>
      </w:pPr>
    </w:p>
    <w:p w14:paraId="563FC6F4" w14:textId="77777777" w:rsidR="00F44EB7" w:rsidRPr="00113E05" w:rsidRDefault="00F44EB7">
      <w:pPr>
        <w:pStyle w:val="Zkladntextodsazen2"/>
        <w:ind w:left="0" w:firstLine="0"/>
        <w:rPr>
          <w:b/>
        </w:rPr>
      </w:pPr>
    </w:p>
    <w:p w14:paraId="004C2C5A" w14:textId="77777777" w:rsidR="006A3432" w:rsidRPr="00113E05" w:rsidRDefault="006A3432">
      <w:pPr>
        <w:pStyle w:val="Zkladntextodsazen2"/>
        <w:ind w:left="0" w:firstLine="0"/>
        <w:rPr>
          <w:b/>
          <w:u w:val="single"/>
        </w:rPr>
      </w:pPr>
      <w:r w:rsidRPr="00113E05">
        <w:rPr>
          <w:b/>
          <w:u w:val="single"/>
        </w:rPr>
        <w:t xml:space="preserve">Příloha: </w:t>
      </w:r>
    </w:p>
    <w:p w14:paraId="67C0630B" w14:textId="382B6E5B" w:rsidR="00F44EB7" w:rsidRPr="00113E05" w:rsidRDefault="006A3432">
      <w:pPr>
        <w:pStyle w:val="Zkladntextodsazen2"/>
        <w:ind w:left="0" w:firstLine="0"/>
        <w:rPr>
          <w:b/>
        </w:rPr>
      </w:pPr>
      <w:r w:rsidRPr="00113E05">
        <w:rPr>
          <w:b/>
        </w:rPr>
        <w:t>Příloha I. pokyny</w:t>
      </w:r>
      <w:r w:rsidR="0032764A" w:rsidRPr="00113E05">
        <w:rPr>
          <w:b/>
        </w:rPr>
        <w:t xml:space="preserve"> pro specifické</w:t>
      </w:r>
      <w:r w:rsidRPr="00113E05">
        <w:rPr>
          <w:b/>
        </w:rPr>
        <w:t> čištění povrchů</w:t>
      </w:r>
      <w:r w:rsidR="0032764A" w:rsidRPr="00113E05">
        <w:rPr>
          <w:b/>
        </w:rPr>
        <w:t xml:space="preserve"> exponátů</w:t>
      </w:r>
    </w:p>
    <w:p w14:paraId="67AAD9A1" w14:textId="77777777" w:rsidR="0032764A" w:rsidRPr="00113E05" w:rsidRDefault="0032764A" w:rsidP="0032764A">
      <w:pPr>
        <w:pStyle w:val="Zkladntextodsazen2"/>
        <w:ind w:left="0" w:firstLine="0"/>
        <w:rPr>
          <w:b/>
        </w:rPr>
      </w:pPr>
      <w:r w:rsidRPr="00113E05">
        <w:rPr>
          <w:b/>
        </w:rPr>
        <w:t xml:space="preserve">Příloha II. seznam a fotogalerie exponátů </w:t>
      </w:r>
    </w:p>
    <w:p w14:paraId="14BC4087" w14:textId="25126508" w:rsidR="0036058D" w:rsidRPr="00113E05" w:rsidRDefault="0032764A">
      <w:pPr>
        <w:pStyle w:val="Zkladntextodsazen2"/>
        <w:ind w:left="0" w:firstLine="0"/>
        <w:rPr>
          <w:b/>
        </w:rPr>
      </w:pPr>
      <w:r w:rsidRPr="00113E05">
        <w:rPr>
          <w:b/>
        </w:rPr>
        <w:t>Příloha III.</w:t>
      </w:r>
      <w:r w:rsidR="00AF4800" w:rsidRPr="00113E05">
        <w:rPr>
          <w:b/>
        </w:rPr>
        <w:t xml:space="preserve"> návod ke správné údržbě a čištění bezpečnostních protiskluzových podlah </w:t>
      </w:r>
      <w:proofErr w:type="spellStart"/>
      <w:r w:rsidR="00AF4800" w:rsidRPr="00113E05">
        <w:rPr>
          <w:b/>
        </w:rPr>
        <w:t>Altro</w:t>
      </w:r>
      <w:proofErr w:type="spellEnd"/>
    </w:p>
    <w:sectPr w:rsidR="0036058D" w:rsidRPr="00113E05">
      <w:headerReference w:type="default" r:id="rId9"/>
      <w:footerReference w:type="default" r:id="rId10"/>
      <w:pgSz w:w="11906" w:h="16838"/>
      <w:pgMar w:top="992" w:right="1418" w:bottom="1134"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4F39E" w14:textId="77777777" w:rsidR="00330F94" w:rsidRDefault="00330F94">
      <w:r>
        <w:separator/>
      </w:r>
    </w:p>
  </w:endnote>
  <w:endnote w:type="continuationSeparator" w:id="0">
    <w:p w14:paraId="0E5A2C1C" w14:textId="77777777" w:rsidR="00330F94" w:rsidRDefault="00330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ITC Officina Sans CE">
    <w:altName w:val="Arial Narrow"/>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34CE" w14:textId="77777777" w:rsidR="00722809" w:rsidRDefault="00A52A7D">
    <w:pPr>
      <w:pStyle w:val="Zpat"/>
    </w:pPr>
    <w:r>
      <w:rPr>
        <w:noProof/>
      </w:rPr>
      <mc:AlternateContent>
        <mc:Choice Requires="wps">
          <w:drawing>
            <wp:anchor distT="0" distB="0" distL="114300" distR="114300" simplePos="0" relativeHeight="251659264" behindDoc="1" locked="0" layoutInCell="1" allowOverlap="1" wp14:anchorId="5DF83164" wp14:editId="158B9F93">
              <wp:simplePos x="0" y="0"/>
              <wp:positionH relativeFrom="page">
                <wp:align>center</wp:align>
              </wp:positionH>
              <wp:positionV relativeFrom="page">
                <wp:align>center</wp:align>
              </wp:positionV>
              <wp:extent cx="7364851" cy="9529236"/>
              <wp:effectExtent l="0" t="0" r="26549" b="14814"/>
              <wp:wrapNone/>
              <wp:docPr id="1" name="Obdélník 40"/>
              <wp:cNvGraphicFramePr/>
              <a:graphic xmlns:a="http://schemas.openxmlformats.org/drawingml/2006/main">
                <a:graphicData uri="http://schemas.microsoft.com/office/word/2010/wordprocessingShape">
                  <wps:wsp>
                    <wps:cNvSpPr/>
                    <wps:spPr>
                      <a:xfrm>
                        <a:off x="0" y="0"/>
                        <a:ext cx="7364851" cy="9529236"/>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noFill/>
                      <a:ln w="25603" cap="sq">
                        <a:solidFill>
                          <a:srgbClr val="948A54"/>
                        </a:solidFill>
                        <a:prstDash val="solid"/>
                        <a:miter/>
                      </a:ln>
                    </wps:spPr>
                    <wps:txbx>
                      <w:txbxContent>
                        <w:p w14:paraId="28758081" w14:textId="77777777" w:rsidR="00722809" w:rsidRDefault="00722809"/>
                      </w:txbxContent>
                    </wps:txbx>
                    <wps:bodyPr vert="horz" wrap="square" lIns="158739" tIns="82478" rIns="158739" bIns="82478" anchor="ctr" anchorCtr="0" compatLnSpc="0">
                      <a:noAutofit/>
                    </wps:bodyPr>
                  </wps:wsp>
                </a:graphicData>
              </a:graphic>
            </wp:anchor>
          </w:drawing>
        </mc:Choice>
        <mc:Fallback>
          <w:pict>
            <v:shape w14:anchorId="5DF83164" id="Obdélník 40" o:spid="_x0000_s1026" style="position:absolute;margin-left:0;margin-top:0;width:579.9pt;height:750.35pt;z-index:-251657216;visibility:visible;mso-wrap-style:square;mso-wrap-distance-left:9pt;mso-wrap-distance-top:0;mso-wrap-distance-right:9pt;mso-wrap-distance-bottom:0;mso-position-horizontal:center;mso-position-horizontal-relative:page;mso-position-vertical:center;mso-position-vertical-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" adj="-11796480,,5400" path="m,l21600,r,21600l,21600,,xe" filled="f" strokecolor="#948a54" strokeweight=".71119mm">
              <v:stroke joinstyle="miter" endcap="square"/>
              <v:formulas/>
              <v:path arrowok="t" o:connecttype="custom" o:connectlocs="3682426,0;7364851,4764618;3682426,9529236;0,4764618" o:connectangles="270,0,90,180" textboxrect="0,0,21600,21600"/>
              <v:textbox inset="4.40942mm,2.29106mm,4.40942mm,2.29106mm">
                <w:txbxContent>
                  <w:p w14:paraId="28758081" w14:textId="77777777" w:rsidR="00722809" w:rsidRDefault="00722809"/>
                </w:txbxContent>
              </v:textbox>
              <w10:wrap anchorx="page" anchory="page"/>
            </v:shape>
          </w:pict>
        </mc:Fallback>
      </mc:AlternateContent>
    </w:r>
    <w:r>
      <w:rPr>
        <w:rFonts w:ascii="Cambria" w:hAnsi="Cambria" w:cs="Cambria"/>
        <w:color w:val="4F81BD"/>
      </w:rPr>
      <w:t xml:space="preserve">Str. </w:t>
    </w:r>
    <w:r>
      <w:rPr>
        <w:rFonts w:ascii="Calibri" w:hAnsi="Calibri" w:cs="Calibri"/>
        <w:color w:val="4F81BD"/>
      </w:rPr>
      <w:fldChar w:fldCharType="begin"/>
    </w:r>
    <w:r>
      <w:rPr>
        <w:rFonts w:ascii="Calibri" w:hAnsi="Calibri" w:cs="Calibri"/>
        <w:color w:val="4F81BD"/>
      </w:rPr>
      <w:instrText xml:space="preserve"> PAGE </w:instrText>
    </w:r>
    <w:r>
      <w:rPr>
        <w:rFonts w:ascii="Calibri" w:hAnsi="Calibri" w:cs="Calibri"/>
        <w:color w:val="4F81BD"/>
      </w:rPr>
      <w:fldChar w:fldCharType="separate"/>
    </w:r>
    <w:r>
      <w:rPr>
        <w:rFonts w:ascii="Calibri" w:hAnsi="Calibri" w:cs="Calibri"/>
        <w:color w:val="4F81BD"/>
      </w:rPr>
      <w:t>7</w:t>
    </w:r>
    <w:r>
      <w:rPr>
        <w:rFonts w:ascii="Calibri" w:hAnsi="Calibri" w:cs="Calibri"/>
        <w:color w:val="4F81B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0E681" w14:textId="77777777" w:rsidR="00330F94" w:rsidRDefault="00330F94">
      <w:r>
        <w:rPr>
          <w:color w:val="000000"/>
        </w:rPr>
        <w:separator/>
      </w:r>
    </w:p>
  </w:footnote>
  <w:footnote w:type="continuationSeparator" w:id="0">
    <w:p w14:paraId="2024BBDA" w14:textId="77777777" w:rsidR="00330F94" w:rsidRDefault="00330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1C4F" w14:textId="77777777" w:rsidR="00722809" w:rsidRDefault="0072280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32734"/>
    <w:multiLevelType w:val="multilevel"/>
    <w:tmpl w:val="56323BAA"/>
    <w:styleLink w:val="WW8Num29"/>
    <w:lvl w:ilvl="0">
      <w:numFmt w:val="bullet"/>
      <w:lvlText w:val="-"/>
      <w:lvlJc w:val="left"/>
      <w:pPr>
        <w:ind w:left="1065"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4764020"/>
    <w:multiLevelType w:val="multilevel"/>
    <w:tmpl w:val="99D28CAC"/>
    <w:styleLink w:val="WW8Num7"/>
    <w:lvl w:ilvl="0">
      <w:numFmt w:val="bullet"/>
      <w:lvlText w:val="-"/>
      <w:lvlJc w:val="left"/>
      <w:pPr>
        <w:ind w:left="1065"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6E51FA5"/>
    <w:multiLevelType w:val="multilevel"/>
    <w:tmpl w:val="5B7C239E"/>
    <w:styleLink w:val="WW8Num40"/>
    <w:lvl w:ilvl="0">
      <w:numFmt w:val="bullet"/>
      <w:lvlText w:val="-"/>
      <w:lvlJc w:val="left"/>
      <w:pPr>
        <w:ind w:left="1065"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72B3BF3"/>
    <w:multiLevelType w:val="multilevel"/>
    <w:tmpl w:val="53C079F0"/>
    <w:styleLink w:val="WW8Num16"/>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8AF601A"/>
    <w:multiLevelType w:val="multilevel"/>
    <w:tmpl w:val="24A8BABE"/>
    <w:styleLink w:val="WW8Num3"/>
    <w:lvl w:ilvl="0">
      <w:numFmt w:val="bullet"/>
      <w:lvlText w:val="-"/>
      <w:lvlJc w:val="left"/>
      <w:pPr>
        <w:ind w:left="1065"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90B28F4"/>
    <w:multiLevelType w:val="multilevel"/>
    <w:tmpl w:val="BF06CDB0"/>
    <w:styleLink w:val="WW8Num43"/>
    <w:lvl w:ilvl="0">
      <w:start w:val="1"/>
      <w:numFmt w:val="decimal"/>
      <w:pStyle w:val="Nadpis8"/>
      <w:lvlText w:val="B%1)"/>
      <w:lvlJc w:val="left"/>
      <w:pPr>
        <w:ind w:left="360" w:hanging="360"/>
      </w:pPr>
      <w:rPr>
        <w:rFonts w:ascii="ITC Officina Sans CE" w:hAnsi="ITC Officina Sans CE" w:cs="ITC Officina Sans CE"/>
        <w:b/>
        <w:i w:val="0"/>
        <w:sz w:val="2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9425F98"/>
    <w:multiLevelType w:val="multilevel"/>
    <w:tmpl w:val="1A9E78FA"/>
    <w:styleLink w:val="WW8Num2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4E0748"/>
    <w:multiLevelType w:val="multilevel"/>
    <w:tmpl w:val="FBF48538"/>
    <w:styleLink w:val="WW8Num12"/>
    <w:lvl w:ilvl="0">
      <w:start w:val="1"/>
      <w:numFmt w:val="decimal"/>
      <w:lvlText w:val="B%1)"/>
      <w:lvlJc w:val="left"/>
      <w:pPr>
        <w:ind w:left="360" w:hanging="360"/>
      </w:pPr>
      <w:rPr>
        <w:rFonts w:ascii="ITC Officina Sans CE" w:hAnsi="ITC Officina Sans CE" w:cs="ITC Officina Sans CE"/>
        <w:b/>
        <w:i w:val="0"/>
        <w:sz w:val="2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ADF3772"/>
    <w:multiLevelType w:val="multilevel"/>
    <w:tmpl w:val="79CA9F34"/>
    <w:styleLink w:val="WW8Num8"/>
    <w:lvl w:ilvl="0">
      <w:numFmt w:val="bullet"/>
      <w:lvlText w:val="-"/>
      <w:lvlJc w:val="left"/>
      <w:pPr>
        <w:ind w:left="1065"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B8347EA"/>
    <w:multiLevelType w:val="multilevel"/>
    <w:tmpl w:val="1AF8F100"/>
    <w:styleLink w:val="WW8Num1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C7F1CB6"/>
    <w:multiLevelType w:val="multilevel"/>
    <w:tmpl w:val="48C65FFE"/>
    <w:styleLink w:val="WW8Num46"/>
    <w:lvl w:ilvl="0">
      <w:numFmt w:val="bullet"/>
      <w:lvlText w:val="-"/>
      <w:lvlJc w:val="left"/>
      <w:pPr>
        <w:ind w:left="1065"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E4E7553"/>
    <w:multiLevelType w:val="multilevel"/>
    <w:tmpl w:val="906030A0"/>
    <w:styleLink w:val="WW8Num22"/>
    <w:lvl w:ilvl="0">
      <w:numFmt w:val="bullet"/>
      <w:lvlText w:val="-"/>
      <w:lvlJc w:val="left"/>
      <w:pPr>
        <w:ind w:left="1065" w:hanging="360"/>
      </w:pPr>
      <w:rPr>
        <w:rFonts w:ascii="Times New Roman" w:hAnsi="Times New Roman" w:cs="Times New Roman"/>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15896108"/>
    <w:multiLevelType w:val="multilevel"/>
    <w:tmpl w:val="50B4996C"/>
    <w:styleLink w:val="WW8Num35"/>
    <w:lvl w:ilvl="0">
      <w:numFmt w:val="bullet"/>
      <w:lvlText w:val="-"/>
      <w:lvlJc w:val="left"/>
      <w:pPr>
        <w:ind w:left="1065"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D493AAC"/>
    <w:multiLevelType w:val="multilevel"/>
    <w:tmpl w:val="298EB014"/>
    <w:styleLink w:val="WW8Num9"/>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4" w15:restartNumberingAfterBreak="0">
    <w:nsid w:val="1F4844C5"/>
    <w:multiLevelType w:val="multilevel"/>
    <w:tmpl w:val="1134617C"/>
    <w:styleLink w:val="WW8Num37"/>
    <w:lvl w:ilvl="0">
      <w:numFmt w:val="bullet"/>
      <w:lvlText w:val="-"/>
      <w:lvlJc w:val="left"/>
      <w:pPr>
        <w:ind w:left="1065"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21A31140"/>
    <w:multiLevelType w:val="multilevel"/>
    <w:tmpl w:val="D33ADE5A"/>
    <w:styleLink w:val="WW8Num1"/>
    <w:lvl w:ilvl="0">
      <w:numFmt w:val="bullet"/>
      <w:lvlText w:val="-"/>
      <w:lvlJc w:val="left"/>
      <w:pPr>
        <w:ind w:left="36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21BB4680"/>
    <w:multiLevelType w:val="multilevel"/>
    <w:tmpl w:val="E4A089C0"/>
    <w:styleLink w:val="WW8Num45"/>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6EF5234"/>
    <w:multiLevelType w:val="multilevel"/>
    <w:tmpl w:val="D1E24820"/>
    <w:styleLink w:val="WW8Num38"/>
    <w:lvl w:ilvl="0">
      <w:numFmt w:val="bullet"/>
      <w:lvlText w:val="-"/>
      <w:lvlJc w:val="left"/>
      <w:pPr>
        <w:ind w:left="1065" w:hanging="360"/>
      </w:pPr>
      <w:rPr>
        <w:rFonts w:ascii="Times New Roman" w:hAnsi="Times New Roman" w:cs="Times New Roman"/>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7953DFD"/>
    <w:multiLevelType w:val="multilevel"/>
    <w:tmpl w:val="8304C914"/>
    <w:styleLink w:val="WW8Num1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2A6C19DD"/>
    <w:multiLevelType w:val="multilevel"/>
    <w:tmpl w:val="E61E91B2"/>
    <w:styleLink w:val="WW8Num28"/>
    <w:lvl w:ilvl="0">
      <w:numFmt w:val="bullet"/>
      <w:lvlText w:val=""/>
      <w:lvlJc w:val="left"/>
      <w:pPr>
        <w:ind w:left="360" w:hanging="360"/>
      </w:pPr>
      <w:rPr>
        <w:rFonts w:ascii="Wingdings" w:hAnsi="Wingdings" w:cs="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2A8854D3"/>
    <w:multiLevelType w:val="multilevel"/>
    <w:tmpl w:val="F82070A4"/>
    <w:styleLink w:val="WW8Num13"/>
    <w:lvl w:ilvl="0">
      <w:start w:val="1"/>
      <w:numFmt w:val="decimal"/>
      <w:lvlText w:val="%1."/>
      <w:lvlJc w:val="left"/>
      <w:pPr>
        <w:ind w:left="360" w:hanging="360"/>
      </w:pPr>
      <w:rPr>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ACC7DC7"/>
    <w:multiLevelType w:val="multilevel"/>
    <w:tmpl w:val="21F037C6"/>
    <w:styleLink w:val="WW8Num6"/>
    <w:lvl w:ilvl="0">
      <w:numFmt w:val="bullet"/>
      <w:lvlText w:val="-"/>
      <w:lvlJc w:val="left"/>
      <w:pPr>
        <w:ind w:left="72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EF94D16"/>
    <w:multiLevelType w:val="multilevel"/>
    <w:tmpl w:val="226C07FC"/>
    <w:styleLink w:val="WW8Num31"/>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334F16C4"/>
    <w:multiLevelType w:val="multilevel"/>
    <w:tmpl w:val="4544C70E"/>
    <w:styleLink w:val="WW8Num39"/>
    <w:lvl w:ilvl="0">
      <w:numFmt w:val="bullet"/>
      <w:lvlText w:val="-"/>
      <w:lvlJc w:val="left"/>
      <w:pPr>
        <w:ind w:left="1065"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35BF1899"/>
    <w:multiLevelType w:val="multilevel"/>
    <w:tmpl w:val="B9A0BE98"/>
    <w:styleLink w:val="WW8Num36"/>
    <w:lvl w:ilvl="0">
      <w:numFmt w:val="bullet"/>
      <w:lvlText w:val="-"/>
      <w:lvlJc w:val="left"/>
      <w:pPr>
        <w:ind w:left="72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373477DA"/>
    <w:multiLevelType w:val="multilevel"/>
    <w:tmpl w:val="7EFAC74C"/>
    <w:styleLink w:val="WW8Num30"/>
    <w:lvl w:ilvl="0">
      <w:numFmt w:val="bullet"/>
      <w:lvlText w:val="-"/>
      <w:lvlJc w:val="left"/>
      <w:pPr>
        <w:ind w:left="1065"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3F5B4953"/>
    <w:multiLevelType w:val="multilevel"/>
    <w:tmpl w:val="6718921C"/>
    <w:styleLink w:val="WW8Num18"/>
    <w:lvl w:ilvl="0">
      <w:start w:val="1"/>
      <w:numFmt w:val="decimal"/>
      <w:lvlText w:val="B%1)"/>
      <w:lvlJc w:val="left"/>
      <w:pPr>
        <w:ind w:left="360" w:hanging="360"/>
      </w:pPr>
      <w:rPr>
        <w:rFonts w:ascii="ITC Officina Sans CE" w:hAnsi="ITC Officina Sans CE" w:cs="ITC Officina Sans CE"/>
        <w:b/>
        <w:i w:val="0"/>
        <w:sz w:val="2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41ED6C50"/>
    <w:multiLevelType w:val="multilevel"/>
    <w:tmpl w:val="06FA07BC"/>
    <w:styleLink w:val="WW8Num24"/>
    <w:lvl w:ilvl="0">
      <w:numFmt w:val="bullet"/>
      <w:lvlText w:val="-"/>
      <w:lvlJc w:val="left"/>
      <w:pPr>
        <w:ind w:left="1065"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43154394"/>
    <w:multiLevelType w:val="multilevel"/>
    <w:tmpl w:val="9FAC135C"/>
    <w:styleLink w:val="WW8Num42"/>
    <w:lvl w:ilvl="0">
      <w:numFmt w:val="bullet"/>
      <w:lvlText w:val="-"/>
      <w:lvlJc w:val="left"/>
      <w:pPr>
        <w:ind w:left="1065"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462D7A68"/>
    <w:multiLevelType w:val="multilevel"/>
    <w:tmpl w:val="5A4801DA"/>
    <w:styleLink w:val="WW8Num44"/>
    <w:lvl w:ilvl="0">
      <w:numFmt w:val="bullet"/>
      <w:lvlText w:val="-"/>
      <w:lvlJc w:val="left"/>
      <w:pPr>
        <w:ind w:left="72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48593C6C"/>
    <w:multiLevelType w:val="multilevel"/>
    <w:tmpl w:val="77F6AD82"/>
    <w:styleLink w:val="WW8Num26"/>
    <w:lvl w:ilvl="0">
      <w:numFmt w:val="bullet"/>
      <w:lvlText w:val="-"/>
      <w:lvlJc w:val="left"/>
      <w:pPr>
        <w:ind w:left="36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4A6377E2"/>
    <w:multiLevelType w:val="multilevel"/>
    <w:tmpl w:val="E382805C"/>
    <w:styleLink w:val="WW8Num20"/>
    <w:lvl w:ilvl="0">
      <w:numFmt w:val="bullet"/>
      <w:lvlText w:val="-"/>
      <w:lvlJc w:val="left"/>
      <w:pPr>
        <w:ind w:left="1065"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4BEF43CF"/>
    <w:multiLevelType w:val="multilevel"/>
    <w:tmpl w:val="21B6AD96"/>
    <w:styleLink w:val="WW8Num32"/>
    <w:lvl w:ilvl="0">
      <w:numFmt w:val="bullet"/>
      <w:lvlText w:val="-"/>
      <w:lvlJc w:val="left"/>
      <w:pPr>
        <w:ind w:left="720" w:hanging="360"/>
      </w:pPr>
      <w:rPr>
        <w:rFonts w:ascii="Times New Roman" w:hAnsi="Times New Roman"/>
        <w:u w:val="singl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4D3E0F3C"/>
    <w:multiLevelType w:val="multilevel"/>
    <w:tmpl w:val="49C68E5A"/>
    <w:styleLink w:val="WW8Num10"/>
    <w:lvl w:ilvl="0">
      <w:numFmt w:val="bullet"/>
      <w:lvlText w:val="-"/>
      <w:lvlJc w:val="left"/>
      <w:pPr>
        <w:ind w:left="1065"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4DC94B6B"/>
    <w:multiLevelType w:val="multilevel"/>
    <w:tmpl w:val="F4A62832"/>
    <w:styleLink w:val="WW8Num5"/>
    <w:lvl w:ilvl="0">
      <w:numFmt w:val="bullet"/>
      <w:lvlText w:val="-"/>
      <w:lvlJc w:val="left"/>
      <w:pPr>
        <w:ind w:left="1065"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4E625BA3"/>
    <w:multiLevelType w:val="multilevel"/>
    <w:tmpl w:val="9A9E2DE2"/>
    <w:styleLink w:val="WW8Num4"/>
    <w:lvl w:ilvl="0">
      <w:numFmt w:val="bullet"/>
      <w:lvlText w:val="-"/>
      <w:lvlJc w:val="left"/>
      <w:pPr>
        <w:ind w:left="1065"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53D677CA"/>
    <w:multiLevelType w:val="multilevel"/>
    <w:tmpl w:val="A55C303A"/>
    <w:styleLink w:val="WW8Num19"/>
    <w:lvl w:ilvl="0">
      <w:numFmt w:val="bullet"/>
      <w:lvlText w:val="-"/>
      <w:lvlJc w:val="left"/>
      <w:pPr>
        <w:ind w:left="1065"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54EC1F4B"/>
    <w:multiLevelType w:val="multilevel"/>
    <w:tmpl w:val="93742BD6"/>
    <w:styleLink w:val="WW8Num2"/>
    <w:lvl w:ilvl="0">
      <w:numFmt w:val="bullet"/>
      <w:lvlText w:val="-"/>
      <w:lvlJc w:val="left"/>
      <w:pPr>
        <w:ind w:left="60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554B649B"/>
    <w:multiLevelType w:val="multilevel"/>
    <w:tmpl w:val="C41CEEE2"/>
    <w:styleLink w:val="WW8Num21"/>
    <w:lvl w:ilvl="0">
      <w:numFmt w:val="bullet"/>
      <w:lvlText w:val="-"/>
      <w:lvlJc w:val="left"/>
      <w:pPr>
        <w:ind w:left="1065"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5CE80A16"/>
    <w:multiLevelType w:val="multilevel"/>
    <w:tmpl w:val="4532F32A"/>
    <w:styleLink w:val="WW8Num11"/>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61BE7172"/>
    <w:multiLevelType w:val="multilevel"/>
    <w:tmpl w:val="F97A621C"/>
    <w:styleLink w:val="WW8Num27"/>
    <w:lvl w:ilvl="0">
      <w:start w:val="1"/>
      <w:numFmt w:val="decimal"/>
      <w:lvlText w:val="B%1)"/>
      <w:lvlJc w:val="left"/>
      <w:pPr>
        <w:ind w:left="360" w:hanging="360"/>
      </w:pPr>
      <w:rPr>
        <w:rFonts w:ascii="ITC Officina Sans CE" w:hAnsi="ITC Officina Sans CE" w:cs="ITC Officina Sans CE"/>
        <w:b/>
        <w:i w:val="0"/>
        <w:sz w:val="2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6C984D63"/>
    <w:multiLevelType w:val="multilevel"/>
    <w:tmpl w:val="18027E36"/>
    <w:styleLink w:val="WW8Num23"/>
    <w:lvl w:ilvl="0">
      <w:start w:val="1"/>
      <w:numFmt w:val="decimal"/>
      <w:lvlText w:val="%1."/>
      <w:lvlJc w:val="left"/>
      <w:pPr>
        <w:ind w:left="360" w:hanging="360"/>
      </w:pPr>
      <w:rPr>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6CF54189"/>
    <w:multiLevelType w:val="multilevel"/>
    <w:tmpl w:val="D2663B08"/>
    <w:styleLink w:val="WW8Num34"/>
    <w:lvl w:ilvl="0">
      <w:numFmt w:val="bullet"/>
      <w:lvlText w:val="-"/>
      <w:lvlJc w:val="left"/>
      <w:pPr>
        <w:ind w:left="36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7153589C"/>
    <w:multiLevelType w:val="multilevel"/>
    <w:tmpl w:val="46BAC780"/>
    <w:styleLink w:val="WW8Num14"/>
    <w:lvl w:ilvl="0">
      <w:numFmt w:val="bullet"/>
      <w:lvlText w:val="-"/>
      <w:lvlJc w:val="left"/>
      <w:pPr>
        <w:ind w:left="1065" w:hanging="360"/>
      </w:pPr>
      <w:rPr>
        <w:rFonts w:ascii="Calibri" w:eastAsia="Calibri" w:hAnsi="Calibri" w:cs="Times New Roman"/>
      </w:rPr>
    </w:lvl>
    <w:lvl w:ilvl="1">
      <w:numFmt w:val="bullet"/>
      <w:lvlText w:val="o"/>
      <w:lvlJc w:val="left"/>
      <w:pPr>
        <w:ind w:left="1785" w:hanging="360"/>
      </w:pPr>
      <w:rPr>
        <w:rFonts w:ascii="Courier New" w:hAnsi="Courier New" w:cs="Courier New"/>
      </w:rPr>
    </w:lvl>
    <w:lvl w:ilvl="2">
      <w:numFmt w:val="bullet"/>
      <w:lvlText w:val=""/>
      <w:lvlJc w:val="left"/>
      <w:pPr>
        <w:ind w:left="2505" w:hanging="360"/>
      </w:pPr>
      <w:rPr>
        <w:rFonts w:ascii="Wingdings" w:hAnsi="Wingdings" w:cs="Wingdings"/>
      </w:rPr>
    </w:lvl>
    <w:lvl w:ilvl="3">
      <w:numFmt w:val="bullet"/>
      <w:lvlText w:val=""/>
      <w:lvlJc w:val="left"/>
      <w:pPr>
        <w:ind w:left="3225" w:hanging="360"/>
      </w:pPr>
      <w:rPr>
        <w:rFonts w:ascii="Symbol" w:hAnsi="Symbol" w:cs="Symbol"/>
      </w:rPr>
    </w:lvl>
    <w:lvl w:ilvl="4">
      <w:numFmt w:val="bullet"/>
      <w:lvlText w:val="o"/>
      <w:lvlJc w:val="left"/>
      <w:pPr>
        <w:ind w:left="3945" w:hanging="360"/>
      </w:pPr>
      <w:rPr>
        <w:rFonts w:ascii="Courier New" w:hAnsi="Courier New" w:cs="Courier New"/>
      </w:rPr>
    </w:lvl>
    <w:lvl w:ilvl="5">
      <w:numFmt w:val="bullet"/>
      <w:lvlText w:val=""/>
      <w:lvlJc w:val="left"/>
      <w:pPr>
        <w:ind w:left="4665" w:hanging="360"/>
      </w:pPr>
      <w:rPr>
        <w:rFonts w:ascii="Wingdings" w:hAnsi="Wingdings" w:cs="Wingdings"/>
      </w:rPr>
    </w:lvl>
    <w:lvl w:ilvl="6">
      <w:numFmt w:val="bullet"/>
      <w:lvlText w:val=""/>
      <w:lvlJc w:val="left"/>
      <w:pPr>
        <w:ind w:left="5385" w:hanging="360"/>
      </w:pPr>
      <w:rPr>
        <w:rFonts w:ascii="Symbol" w:hAnsi="Symbol" w:cs="Symbol"/>
      </w:rPr>
    </w:lvl>
    <w:lvl w:ilvl="7">
      <w:numFmt w:val="bullet"/>
      <w:lvlText w:val="o"/>
      <w:lvlJc w:val="left"/>
      <w:pPr>
        <w:ind w:left="6105" w:hanging="360"/>
      </w:pPr>
      <w:rPr>
        <w:rFonts w:ascii="Courier New" w:hAnsi="Courier New" w:cs="Courier New"/>
      </w:rPr>
    </w:lvl>
    <w:lvl w:ilvl="8">
      <w:numFmt w:val="bullet"/>
      <w:lvlText w:val=""/>
      <w:lvlJc w:val="left"/>
      <w:pPr>
        <w:ind w:left="6825" w:hanging="360"/>
      </w:pPr>
      <w:rPr>
        <w:rFonts w:ascii="Wingdings" w:hAnsi="Wingdings" w:cs="Wingdings"/>
      </w:rPr>
    </w:lvl>
  </w:abstractNum>
  <w:abstractNum w:abstractNumId="44" w15:restartNumberingAfterBreak="0">
    <w:nsid w:val="78232D28"/>
    <w:multiLevelType w:val="multilevel"/>
    <w:tmpl w:val="0A9EB47C"/>
    <w:styleLink w:val="WW8Num41"/>
    <w:lvl w:ilvl="0">
      <w:numFmt w:val="bullet"/>
      <w:lvlText w:val="-"/>
      <w:lvlJc w:val="left"/>
      <w:pPr>
        <w:ind w:left="1065" w:hanging="360"/>
      </w:pPr>
      <w:rPr>
        <w:rFonts w:ascii="Times New Roman" w:hAnsi="Times New Roman" w:cs="Times New Roman"/>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7AE50486"/>
    <w:multiLevelType w:val="multilevel"/>
    <w:tmpl w:val="8246350E"/>
    <w:styleLink w:val="WW8Num33"/>
    <w:lvl w:ilvl="0">
      <w:numFmt w:val="bullet"/>
      <w:lvlText w:val="-"/>
      <w:lvlJc w:val="left"/>
      <w:pPr>
        <w:ind w:left="36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873112712">
    <w:abstractNumId w:val="15"/>
  </w:num>
  <w:num w:numId="2" w16cid:durableId="1579057027">
    <w:abstractNumId w:val="37"/>
  </w:num>
  <w:num w:numId="3" w16cid:durableId="1939481350">
    <w:abstractNumId w:val="4"/>
  </w:num>
  <w:num w:numId="4" w16cid:durableId="1412922002">
    <w:abstractNumId w:val="35"/>
  </w:num>
  <w:num w:numId="5" w16cid:durableId="1104880038">
    <w:abstractNumId w:val="34"/>
  </w:num>
  <w:num w:numId="6" w16cid:durableId="665596051">
    <w:abstractNumId w:val="21"/>
  </w:num>
  <w:num w:numId="7" w16cid:durableId="1698773773">
    <w:abstractNumId w:val="1"/>
  </w:num>
  <w:num w:numId="8" w16cid:durableId="479544022">
    <w:abstractNumId w:val="8"/>
  </w:num>
  <w:num w:numId="9" w16cid:durableId="1387676905">
    <w:abstractNumId w:val="13"/>
  </w:num>
  <w:num w:numId="10" w16cid:durableId="1086417559">
    <w:abstractNumId w:val="33"/>
  </w:num>
  <w:num w:numId="11" w16cid:durableId="225383407">
    <w:abstractNumId w:val="39"/>
  </w:num>
  <w:num w:numId="12" w16cid:durableId="1467815787">
    <w:abstractNumId w:val="7"/>
  </w:num>
  <w:num w:numId="13" w16cid:durableId="219949068">
    <w:abstractNumId w:val="20"/>
  </w:num>
  <w:num w:numId="14" w16cid:durableId="1014066140">
    <w:abstractNumId w:val="43"/>
  </w:num>
  <w:num w:numId="15" w16cid:durableId="446584444">
    <w:abstractNumId w:val="9"/>
  </w:num>
  <w:num w:numId="16" w16cid:durableId="1802845944">
    <w:abstractNumId w:val="3"/>
  </w:num>
  <w:num w:numId="17" w16cid:durableId="1076167935">
    <w:abstractNumId w:val="18"/>
  </w:num>
  <w:num w:numId="18" w16cid:durableId="1250769784">
    <w:abstractNumId w:val="26"/>
  </w:num>
  <w:num w:numId="19" w16cid:durableId="694038562">
    <w:abstractNumId w:val="36"/>
  </w:num>
  <w:num w:numId="20" w16cid:durableId="140538587">
    <w:abstractNumId w:val="31"/>
  </w:num>
  <w:num w:numId="21" w16cid:durableId="1665432861">
    <w:abstractNumId w:val="38"/>
  </w:num>
  <w:num w:numId="22" w16cid:durableId="289408717">
    <w:abstractNumId w:val="11"/>
  </w:num>
  <w:num w:numId="23" w16cid:durableId="1062945280">
    <w:abstractNumId w:val="41"/>
  </w:num>
  <w:num w:numId="24" w16cid:durableId="1560480290">
    <w:abstractNumId w:val="27"/>
  </w:num>
  <w:num w:numId="25" w16cid:durableId="80302952">
    <w:abstractNumId w:val="6"/>
  </w:num>
  <w:num w:numId="26" w16cid:durableId="1585794278">
    <w:abstractNumId w:val="30"/>
  </w:num>
  <w:num w:numId="27" w16cid:durableId="1015814741">
    <w:abstractNumId w:val="40"/>
  </w:num>
  <w:num w:numId="28" w16cid:durableId="1486244051">
    <w:abstractNumId w:val="19"/>
  </w:num>
  <w:num w:numId="29" w16cid:durableId="3215270">
    <w:abstractNumId w:val="0"/>
  </w:num>
  <w:num w:numId="30" w16cid:durableId="1595091662">
    <w:abstractNumId w:val="25"/>
  </w:num>
  <w:num w:numId="31" w16cid:durableId="1916355748">
    <w:abstractNumId w:val="22"/>
  </w:num>
  <w:num w:numId="32" w16cid:durableId="141043695">
    <w:abstractNumId w:val="32"/>
  </w:num>
  <w:num w:numId="33" w16cid:durableId="1775053659">
    <w:abstractNumId w:val="45"/>
  </w:num>
  <w:num w:numId="34" w16cid:durableId="216625025">
    <w:abstractNumId w:val="42"/>
  </w:num>
  <w:num w:numId="35" w16cid:durableId="20786571">
    <w:abstractNumId w:val="12"/>
  </w:num>
  <w:num w:numId="36" w16cid:durableId="2070183302">
    <w:abstractNumId w:val="24"/>
  </w:num>
  <w:num w:numId="37" w16cid:durableId="514656294">
    <w:abstractNumId w:val="14"/>
  </w:num>
  <w:num w:numId="38" w16cid:durableId="1458912650">
    <w:abstractNumId w:val="17"/>
  </w:num>
  <w:num w:numId="39" w16cid:durableId="1624340363">
    <w:abstractNumId w:val="23"/>
  </w:num>
  <w:num w:numId="40" w16cid:durableId="1704398062">
    <w:abstractNumId w:val="2"/>
  </w:num>
  <w:num w:numId="41" w16cid:durableId="284235319">
    <w:abstractNumId w:val="44"/>
  </w:num>
  <w:num w:numId="42" w16cid:durableId="341513649">
    <w:abstractNumId w:val="28"/>
  </w:num>
  <w:num w:numId="43" w16cid:durableId="460004091">
    <w:abstractNumId w:val="5"/>
  </w:num>
  <w:num w:numId="44" w16cid:durableId="1389303871">
    <w:abstractNumId w:val="29"/>
  </w:num>
  <w:num w:numId="45" w16cid:durableId="1023552624">
    <w:abstractNumId w:val="16"/>
  </w:num>
  <w:num w:numId="46" w16cid:durableId="67652655">
    <w:abstractNumId w:val="10"/>
  </w:num>
  <w:num w:numId="47" w16cid:durableId="52505091">
    <w:abstractNumId w:val="30"/>
  </w:num>
  <w:num w:numId="48" w16cid:durableId="1530869422">
    <w:abstractNumId w:val="44"/>
  </w:num>
  <w:num w:numId="49" w16cid:durableId="1637372541">
    <w:abstractNumId w:val="11"/>
  </w:num>
  <w:num w:numId="50" w16cid:durableId="199900937">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EB7"/>
    <w:rsid w:val="00105AF1"/>
    <w:rsid w:val="00113E05"/>
    <w:rsid w:val="001C6ACD"/>
    <w:rsid w:val="002231DC"/>
    <w:rsid w:val="00275D1A"/>
    <w:rsid w:val="002B39F0"/>
    <w:rsid w:val="0032764A"/>
    <w:rsid w:val="00330F94"/>
    <w:rsid w:val="0036058D"/>
    <w:rsid w:val="00365904"/>
    <w:rsid w:val="00393AE1"/>
    <w:rsid w:val="003D355B"/>
    <w:rsid w:val="004E56D3"/>
    <w:rsid w:val="00692A46"/>
    <w:rsid w:val="006A3432"/>
    <w:rsid w:val="00722809"/>
    <w:rsid w:val="008265DE"/>
    <w:rsid w:val="008B0488"/>
    <w:rsid w:val="008D1DA0"/>
    <w:rsid w:val="008F3EE1"/>
    <w:rsid w:val="00953E19"/>
    <w:rsid w:val="0096429C"/>
    <w:rsid w:val="00992043"/>
    <w:rsid w:val="00A345EC"/>
    <w:rsid w:val="00A52A7D"/>
    <w:rsid w:val="00AF4800"/>
    <w:rsid w:val="00C66161"/>
    <w:rsid w:val="00D10BB9"/>
    <w:rsid w:val="00D64A1E"/>
    <w:rsid w:val="00E8295E"/>
    <w:rsid w:val="00EA4002"/>
    <w:rsid w:val="00EC5C12"/>
    <w:rsid w:val="00F44EB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30C4F"/>
  <w15:docId w15:val="{39C18D9B-9FFF-4967-9601-ABC4A3D6E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rial"/>
        <w:kern w:val="3"/>
        <w:sz w:val="24"/>
        <w:szCs w:val="24"/>
        <w:lang w:val="en-US"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Standard"/>
    <w:next w:val="Standard"/>
    <w:uiPriority w:val="9"/>
    <w:qFormat/>
    <w:pPr>
      <w:keepNext/>
      <w:jc w:val="center"/>
      <w:outlineLvl w:val="0"/>
    </w:pPr>
    <w:rPr>
      <w:rFonts w:ascii="ITC Officina Sans CE" w:hAnsi="ITC Officina Sans CE" w:cs="ITC Officina Sans CE"/>
      <w:b/>
      <w:sz w:val="116"/>
    </w:rPr>
  </w:style>
  <w:style w:type="paragraph" w:styleId="Nadpis2">
    <w:name w:val="heading 2"/>
    <w:basedOn w:val="Standard"/>
    <w:next w:val="Standard"/>
    <w:uiPriority w:val="9"/>
    <w:unhideWhenUsed/>
    <w:qFormat/>
    <w:pPr>
      <w:keepNext/>
      <w:outlineLvl w:val="1"/>
    </w:pPr>
    <w:rPr>
      <w:rFonts w:ascii="ITC Officina Sans CE" w:hAnsi="ITC Officina Sans CE" w:cs="ITC Officina Sans CE"/>
      <w:b/>
      <w:sz w:val="28"/>
    </w:rPr>
  </w:style>
  <w:style w:type="paragraph" w:styleId="Nadpis3">
    <w:name w:val="heading 3"/>
    <w:basedOn w:val="Standard"/>
    <w:next w:val="Standard"/>
    <w:uiPriority w:val="9"/>
    <w:unhideWhenUsed/>
    <w:qFormat/>
    <w:pPr>
      <w:keepNext/>
      <w:jc w:val="center"/>
      <w:outlineLvl w:val="2"/>
    </w:pPr>
    <w:rPr>
      <w:rFonts w:ascii="ITC Officina Sans CE" w:hAnsi="ITC Officina Sans CE" w:cs="ITC Officina Sans CE"/>
      <w:b/>
      <w:color w:val="000000"/>
    </w:rPr>
  </w:style>
  <w:style w:type="paragraph" w:styleId="Nadpis4">
    <w:name w:val="heading 4"/>
    <w:basedOn w:val="Standard"/>
    <w:next w:val="Standard"/>
    <w:uiPriority w:val="9"/>
    <w:unhideWhenUsed/>
    <w:qFormat/>
    <w:pPr>
      <w:keepNext/>
      <w:jc w:val="center"/>
      <w:outlineLvl w:val="3"/>
    </w:pPr>
    <w:rPr>
      <w:rFonts w:ascii="ITC Officina Sans CE" w:hAnsi="ITC Officina Sans CE" w:cs="ITC Officina Sans CE"/>
      <w:b/>
      <w:color w:val="000000"/>
      <w:sz w:val="24"/>
    </w:rPr>
  </w:style>
  <w:style w:type="paragraph" w:styleId="Nadpis5">
    <w:name w:val="heading 5"/>
    <w:basedOn w:val="Standard"/>
    <w:next w:val="Standard"/>
    <w:uiPriority w:val="9"/>
    <w:unhideWhenUsed/>
    <w:qFormat/>
    <w:pPr>
      <w:keepNext/>
      <w:outlineLvl w:val="4"/>
    </w:pPr>
    <w:rPr>
      <w:rFonts w:ascii="ITC Officina Sans CE" w:hAnsi="ITC Officina Sans CE" w:cs="ITC Officina Sans CE"/>
      <w:b/>
      <w:sz w:val="28"/>
      <w:u w:val="single"/>
    </w:rPr>
  </w:style>
  <w:style w:type="paragraph" w:styleId="Nadpis6">
    <w:name w:val="heading 6"/>
    <w:basedOn w:val="Standard"/>
    <w:next w:val="Standard"/>
    <w:uiPriority w:val="9"/>
    <w:unhideWhenUsed/>
    <w:qFormat/>
    <w:pPr>
      <w:keepNext/>
      <w:jc w:val="center"/>
      <w:outlineLvl w:val="5"/>
    </w:pPr>
    <w:rPr>
      <w:b/>
      <w:color w:val="000000"/>
      <w:sz w:val="36"/>
    </w:rPr>
  </w:style>
  <w:style w:type="paragraph" w:styleId="Nadpis7">
    <w:name w:val="heading 7"/>
    <w:basedOn w:val="Standard"/>
    <w:next w:val="Standard"/>
    <w:pPr>
      <w:keepNext/>
      <w:outlineLvl w:val="6"/>
    </w:pPr>
    <w:rPr>
      <w:rFonts w:ascii="ITC Officina Sans CE" w:hAnsi="ITC Officina Sans CE" w:cs="ITC Officina Sans CE"/>
      <w:b/>
      <w:sz w:val="40"/>
    </w:rPr>
  </w:style>
  <w:style w:type="paragraph" w:styleId="Nadpis8">
    <w:name w:val="heading 8"/>
    <w:basedOn w:val="Standard"/>
    <w:next w:val="Standard"/>
    <w:pPr>
      <w:keepNext/>
      <w:numPr>
        <w:numId w:val="43"/>
      </w:numPr>
      <w:outlineLvl w:val="7"/>
    </w:pPr>
    <w:rPr>
      <w:rFonts w:ascii="ITC Officina Sans CE" w:hAnsi="ITC Officina Sans CE" w:cs="ITC Officina Sans CE"/>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pPr>
      <w:widowControl/>
    </w:pPr>
    <w:rPr>
      <w:rFonts w:ascii="Arial" w:eastAsia="Times New Roman" w:hAnsi="Arial"/>
      <w:sz w:val="20"/>
      <w:szCs w:val="20"/>
      <w:lang w:val="cs-CZ" w:bidi="ar-SA"/>
    </w:rPr>
  </w:style>
  <w:style w:type="paragraph" w:customStyle="1" w:styleId="Heading">
    <w:name w:val="Heading"/>
    <w:basedOn w:val="Standard"/>
    <w:next w:val="Textbody"/>
    <w:pPr>
      <w:keepNext/>
      <w:spacing w:before="240" w:after="120"/>
    </w:pPr>
    <w:rPr>
      <w:rFonts w:eastAsia="Microsoft YaHei"/>
      <w:sz w:val="28"/>
      <w:szCs w:val="28"/>
    </w:rPr>
  </w:style>
  <w:style w:type="paragraph" w:customStyle="1" w:styleId="Textbody">
    <w:name w:val="Text body"/>
    <w:basedOn w:val="Standard"/>
    <w:rPr>
      <w:rFonts w:ascii="ITC Officina Sans CE" w:hAnsi="ITC Officina Sans CE" w:cs="ITC Officina Sans CE"/>
      <w:b/>
      <w:sz w:val="24"/>
    </w:rPr>
  </w:style>
  <w:style w:type="paragraph" w:styleId="Seznam">
    <w:name w:val="List"/>
    <w:basedOn w:val="Textbody"/>
    <w:rPr>
      <w:rFonts w:cs="Arial"/>
    </w:rPr>
  </w:style>
  <w:style w:type="paragraph" w:styleId="Titulek">
    <w:name w:val="caption"/>
    <w:basedOn w:val="Standard"/>
    <w:pPr>
      <w:suppressLineNumbers/>
      <w:spacing w:before="120" w:after="120"/>
    </w:pPr>
    <w:rPr>
      <w:i/>
      <w:iCs/>
      <w:sz w:val="24"/>
      <w:szCs w:val="24"/>
    </w:rPr>
  </w:style>
  <w:style w:type="paragraph" w:customStyle="1" w:styleId="Index">
    <w:name w:val="Index"/>
    <w:basedOn w:val="Standard"/>
    <w:pPr>
      <w:suppressLineNumbers/>
    </w:pPr>
  </w:style>
  <w:style w:type="paragraph" w:styleId="Prosttext">
    <w:name w:val="Plain Text"/>
    <w:basedOn w:val="Standard"/>
    <w:rPr>
      <w:rFonts w:ascii="Courier New" w:hAnsi="Courier New" w:cs="Courier New"/>
    </w:rPr>
  </w:style>
  <w:style w:type="paragraph" w:customStyle="1" w:styleId="Odstavec2">
    <w:name w:val="Odstavec 2"/>
    <w:basedOn w:val="Standard"/>
    <w:pPr>
      <w:spacing w:after="180"/>
      <w:ind w:firstLine="397"/>
      <w:jc w:val="both"/>
    </w:pPr>
    <w:rPr>
      <w:rFonts w:ascii="Times New Roman" w:hAnsi="Times New Roman" w:cs="Times New Roman"/>
    </w:rPr>
  </w:style>
  <w:style w:type="paragraph" w:customStyle="1" w:styleId="NormlnsWWW">
    <w:name w:val="Normální (síť WWW)"/>
    <w:basedOn w:val="Standard"/>
    <w:pPr>
      <w:spacing w:before="100" w:after="100"/>
    </w:pPr>
    <w:rPr>
      <w:rFonts w:ascii="Times New Roman" w:hAnsi="Times New Roman" w:cs="Times New Roman"/>
      <w:color w:val="FFFFFF"/>
      <w:sz w:val="24"/>
    </w:rPr>
  </w:style>
  <w:style w:type="paragraph" w:styleId="Zkladntextodsazen2">
    <w:name w:val="Body Text Indent 2"/>
    <w:basedOn w:val="Standard"/>
    <w:pPr>
      <w:ind w:left="1985" w:hanging="1134"/>
    </w:pPr>
    <w:rPr>
      <w:rFonts w:ascii="ITC Officina Sans CE" w:hAnsi="ITC Officina Sans CE" w:cs="ITC Officina Sans CE"/>
      <w:sz w:val="24"/>
    </w:rPr>
  </w:style>
  <w:style w:type="paragraph" w:styleId="Textvbloku">
    <w:name w:val="Block Text"/>
    <w:basedOn w:val="Standard"/>
    <w:pPr>
      <w:ind w:left="360" w:right="-567"/>
    </w:pPr>
    <w:rPr>
      <w:rFonts w:ascii="Times New Roman" w:hAnsi="Times New Roman" w:cs="Times New Roman"/>
      <w:sz w:val="24"/>
    </w:rPr>
  </w:style>
  <w:style w:type="paragraph" w:styleId="Rozloendokumentu">
    <w:name w:val="Document Map"/>
    <w:basedOn w:val="Standard"/>
    <w:pPr>
      <w:shd w:val="clear" w:color="auto" w:fill="000080"/>
    </w:pPr>
    <w:rPr>
      <w:rFonts w:ascii="Tahoma" w:hAnsi="Tahoma" w:cs="Tahoma"/>
    </w:rPr>
  </w:style>
  <w:style w:type="paragraph" w:styleId="Zpat">
    <w:name w:val="footer"/>
    <w:basedOn w:val="Standard"/>
    <w:pPr>
      <w:tabs>
        <w:tab w:val="center" w:pos="4536"/>
        <w:tab w:val="right" w:pos="9072"/>
      </w:tabs>
    </w:pPr>
  </w:style>
  <w:style w:type="paragraph" w:styleId="Zhlav">
    <w:name w:val="header"/>
    <w:basedOn w:val="Standard"/>
    <w:pPr>
      <w:tabs>
        <w:tab w:val="center" w:pos="4536"/>
        <w:tab w:val="right" w:pos="9072"/>
      </w:tabs>
    </w:pPr>
  </w:style>
  <w:style w:type="paragraph" w:styleId="Odstavecseseznamem">
    <w:name w:val="List Paragraph"/>
    <w:basedOn w:val="Standard"/>
    <w:pPr>
      <w:spacing w:after="160" w:line="256" w:lineRule="auto"/>
      <w:ind w:left="720"/>
    </w:pPr>
    <w:rPr>
      <w:rFonts w:ascii="Calibri" w:eastAsia="Calibri" w:hAnsi="Calibri" w:cs="Calibri"/>
      <w:sz w:val="22"/>
      <w:szCs w:val="22"/>
    </w:rPr>
  </w:style>
  <w:style w:type="paragraph" w:styleId="Textkomente">
    <w:name w:val="annotation text"/>
    <w:basedOn w:val="Standard"/>
  </w:style>
  <w:style w:type="paragraph" w:styleId="Pedmtkomente">
    <w:name w:val="annotation subject"/>
    <w:basedOn w:val="Textkomente"/>
    <w:next w:val="Textkomente"/>
    <w:rPr>
      <w:b/>
      <w:bCs/>
    </w:rPr>
  </w:style>
  <w:style w:type="paragraph" w:styleId="Textbubliny">
    <w:name w:val="Balloon Text"/>
    <w:basedOn w:val="Standard"/>
    <w:rPr>
      <w:rFonts w:ascii="Segoe UI" w:hAnsi="Segoe UI" w:cs="Segoe UI"/>
      <w:sz w:val="18"/>
      <w:szCs w:val="18"/>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rPr>
      <w:rFonts w:ascii="Times New Roman" w:hAnsi="Times New Roman" w:cs="Times New Roman"/>
    </w:rPr>
  </w:style>
  <w:style w:type="character" w:customStyle="1" w:styleId="WW8Num2z0">
    <w:name w:val="WW8Num2z0"/>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Times New Roman" w:hAnsi="Times New Roman" w:cs="Times New Roman"/>
    </w:rPr>
  </w:style>
  <w:style w:type="character" w:customStyle="1" w:styleId="WW8Num6z0">
    <w:name w:val="WW8Num6z0"/>
  </w:style>
  <w:style w:type="character" w:customStyle="1" w:styleId="WW8Num7z0">
    <w:name w:val="WW8Num7z0"/>
    <w:rPr>
      <w:rFonts w:ascii="Times New Roman" w:hAnsi="Times New Roman" w:cs="Times New Roman"/>
    </w:rPr>
  </w:style>
  <w:style w:type="character" w:customStyle="1" w:styleId="WW8Num8z0">
    <w:name w:val="WW8Num8z0"/>
    <w:rPr>
      <w:rFonts w:ascii="Times New Roman" w:hAnsi="Times New Roman" w:cs="Times New Roman"/>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10z0">
    <w:name w:val="WW8Num10z0"/>
    <w:rPr>
      <w:rFonts w:ascii="Times New Roman" w:hAnsi="Times New Roman" w:cs="Times New Roman"/>
    </w:rPr>
  </w:style>
  <w:style w:type="character" w:customStyle="1" w:styleId="WW8Num11z0">
    <w:name w:val="WW8Num11z0"/>
  </w:style>
  <w:style w:type="character" w:customStyle="1" w:styleId="WW8Num12z0">
    <w:name w:val="WW8Num12z0"/>
    <w:rPr>
      <w:rFonts w:ascii="ITC Officina Sans CE" w:hAnsi="ITC Officina Sans CE" w:cs="ITC Officina Sans CE"/>
      <w:b/>
      <w:i w:val="0"/>
      <w:sz w:val="28"/>
      <w:u w:val="none"/>
    </w:rPr>
  </w:style>
  <w:style w:type="character" w:customStyle="1" w:styleId="WW8Num13z0">
    <w:name w:val="WW8Num13z0"/>
    <w:rPr>
      <w:color w:val="auto"/>
    </w:rPr>
  </w:style>
  <w:style w:type="character" w:customStyle="1" w:styleId="WW8Num14z0">
    <w:name w:val="WW8Num14z0"/>
    <w:rPr>
      <w:rFonts w:ascii="Calibri" w:eastAsia="Calibri" w:hAnsi="Calibri"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style>
  <w:style w:type="character" w:customStyle="1" w:styleId="WW8Num16z0">
    <w:name w:val="WW8Num16z0"/>
    <w:rPr>
      <w:rFonts w:ascii="Symbol" w:hAnsi="Symbol" w:cs="Symbol"/>
    </w:rPr>
  </w:style>
  <w:style w:type="character" w:customStyle="1" w:styleId="WW8Num17z0">
    <w:name w:val="WW8Num17z0"/>
  </w:style>
  <w:style w:type="character" w:customStyle="1" w:styleId="WW8Num18z0">
    <w:name w:val="WW8Num18z0"/>
    <w:rPr>
      <w:rFonts w:ascii="ITC Officina Sans CE" w:hAnsi="ITC Officina Sans CE" w:cs="ITC Officina Sans CE"/>
      <w:b/>
      <w:i w:val="0"/>
      <w:sz w:val="28"/>
      <w:u w:val="none"/>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sz w:val="24"/>
    </w:rPr>
  </w:style>
  <w:style w:type="character" w:customStyle="1" w:styleId="WW8Num23z0">
    <w:name w:val="WW8Num23z0"/>
    <w:rPr>
      <w:color w:val="auto"/>
    </w:rPr>
  </w:style>
  <w:style w:type="character" w:customStyle="1" w:styleId="WW8Num24z0">
    <w:name w:val="WW8Num24z0"/>
    <w:rPr>
      <w:rFonts w:ascii="Times New Roman" w:hAnsi="Times New Roman" w:cs="Times New Roman"/>
    </w:rPr>
  </w:style>
  <w:style w:type="character" w:customStyle="1" w:styleId="WW8Num25z0">
    <w:name w:val="WW8Num25z0"/>
  </w:style>
  <w:style w:type="character" w:customStyle="1" w:styleId="WW8Num26z0">
    <w:name w:val="WW8Num26z0"/>
    <w:rPr>
      <w:rFonts w:ascii="Times New Roman" w:hAnsi="Times New Roman" w:cs="Times New Roman"/>
    </w:rPr>
  </w:style>
  <w:style w:type="character" w:customStyle="1" w:styleId="WW8Num27z0">
    <w:name w:val="WW8Num27z0"/>
    <w:rPr>
      <w:rFonts w:ascii="ITC Officina Sans CE" w:hAnsi="ITC Officina Sans CE" w:cs="ITC Officina Sans CE"/>
      <w:b/>
      <w:i w:val="0"/>
      <w:sz w:val="28"/>
      <w:u w:val="none"/>
    </w:rPr>
  </w:style>
  <w:style w:type="character" w:customStyle="1" w:styleId="WW8Num28z0">
    <w:name w:val="WW8Num28z0"/>
    <w:rPr>
      <w:rFonts w:ascii="Wingdings" w:hAnsi="Wingdings" w:cs="Wingdings"/>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style>
  <w:style w:type="character" w:customStyle="1" w:styleId="WW8Num32z0">
    <w:name w:val="WW8Num32z0"/>
    <w:rPr>
      <w:u w:val="single"/>
    </w:rPr>
  </w:style>
  <w:style w:type="character" w:customStyle="1" w:styleId="WW8Num33z0">
    <w:name w:val="WW8Num33z0"/>
    <w:rPr>
      <w:rFonts w:ascii="Times New Roman" w:hAnsi="Times New Roman" w:cs="Times New Roman"/>
    </w:rPr>
  </w:style>
  <w:style w:type="character" w:customStyle="1" w:styleId="WW8Num34z0">
    <w:name w:val="WW8Num34z0"/>
    <w:rPr>
      <w:rFonts w:ascii="Times New Roman" w:hAnsi="Times New Roman" w:cs="Times New Roman"/>
    </w:rPr>
  </w:style>
  <w:style w:type="character" w:customStyle="1" w:styleId="WW8Num35z0">
    <w:name w:val="WW8Num35z0"/>
    <w:rPr>
      <w:rFonts w:ascii="Times New Roman" w:hAnsi="Times New Roman" w:cs="Times New Roman"/>
    </w:rPr>
  </w:style>
  <w:style w:type="character" w:customStyle="1" w:styleId="WW8Num36z0">
    <w:name w:val="WW8Num36z0"/>
  </w:style>
  <w:style w:type="character" w:customStyle="1" w:styleId="WW8Num37z0">
    <w:name w:val="WW8Num37z0"/>
    <w:rPr>
      <w:rFonts w:ascii="Times New Roman" w:hAnsi="Times New Roman" w:cs="Times New Roman"/>
    </w:rPr>
  </w:style>
  <w:style w:type="character" w:customStyle="1" w:styleId="WW8Num38z0">
    <w:name w:val="WW8Num38z0"/>
    <w:rPr>
      <w:rFonts w:ascii="Times New Roman" w:hAnsi="Times New Roman" w:cs="Times New Roman"/>
      <w:sz w:val="24"/>
    </w:rPr>
  </w:style>
  <w:style w:type="character" w:customStyle="1" w:styleId="WW8Num39z0">
    <w:name w:val="WW8Num39z0"/>
    <w:rPr>
      <w:rFonts w:ascii="Times New Roman" w:hAnsi="Times New Roman" w:cs="Times New Roman"/>
    </w:rPr>
  </w:style>
  <w:style w:type="character" w:customStyle="1" w:styleId="WW8Num40z0">
    <w:name w:val="WW8Num40z0"/>
    <w:rPr>
      <w:rFonts w:ascii="Times New Roman" w:hAnsi="Times New Roman" w:cs="Times New Roman"/>
    </w:rPr>
  </w:style>
  <w:style w:type="character" w:customStyle="1" w:styleId="WW8Num41z0">
    <w:name w:val="WW8Num41z0"/>
    <w:rPr>
      <w:rFonts w:ascii="Times New Roman" w:hAnsi="Times New Roman" w:cs="Times New Roman"/>
      <w:sz w:val="24"/>
    </w:rPr>
  </w:style>
  <w:style w:type="character" w:customStyle="1" w:styleId="WW8Num42z0">
    <w:name w:val="WW8Num42z0"/>
    <w:rPr>
      <w:rFonts w:ascii="Times New Roman" w:hAnsi="Times New Roman" w:cs="Times New Roman"/>
    </w:rPr>
  </w:style>
  <w:style w:type="character" w:customStyle="1" w:styleId="WW8Num43z0">
    <w:name w:val="WW8Num43z0"/>
    <w:rPr>
      <w:rFonts w:ascii="ITC Officina Sans CE" w:hAnsi="ITC Officina Sans CE" w:cs="ITC Officina Sans CE"/>
      <w:b/>
      <w:i w:val="0"/>
      <w:sz w:val="28"/>
      <w:u w:val="none"/>
    </w:rPr>
  </w:style>
  <w:style w:type="character" w:customStyle="1" w:styleId="WW8Num44z0">
    <w:name w:val="WW8Num44z0"/>
  </w:style>
  <w:style w:type="character" w:customStyle="1" w:styleId="WW8Num45z0">
    <w:name w:val="WW8Num45z0"/>
  </w:style>
  <w:style w:type="character" w:customStyle="1" w:styleId="WW8Num46z0">
    <w:name w:val="WW8Num46z0"/>
    <w:rPr>
      <w:rFonts w:ascii="Times New Roman" w:hAnsi="Times New Roman" w:cs="Times New Roman"/>
    </w:rPr>
  </w:style>
  <w:style w:type="character" w:styleId="slostrnky">
    <w:name w:val="page number"/>
    <w:basedOn w:val="Standardnpsmoodstavce"/>
  </w:style>
  <w:style w:type="character" w:customStyle="1" w:styleId="ZhlavChar">
    <w:name w:val="Záhlaví Char"/>
    <w:rPr>
      <w:rFonts w:ascii="Arial" w:hAnsi="Arial" w:cs="Arial"/>
    </w:rPr>
  </w:style>
  <w:style w:type="character" w:customStyle="1" w:styleId="ZpatChar">
    <w:name w:val="Zápatí Char"/>
    <w:rPr>
      <w:rFonts w:ascii="Arial" w:hAnsi="Arial" w:cs="Arial"/>
    </w:rPr>
  </w:style>
  <w:style w:type="character" w:styleId="Odkaznakoment">
    <w:name w:val="annotation reference"/>
    <w:rPr>
      <w:sz w:val="16"/>
      <w:szCs w:val="16"/>
    </w:rPr>
  </w:style>
  <w:style w:type="character" w:customStyle="1" w:styleId="TextkomenteChar">
    <w:name w:val="Text komentáře Char"/>
    <w:rPr>
      <w:rFonts w:ascii="Arial" w:hAnsi="Arial" w:cs="Arial"/>
    </w:rPr>
  </w:style>
  <w:style w:type="character" w:customStyle="1" w:styleId="PedmtkomenteChar">
    <w:name w:val="Předmět komentáře Char"/>
    <w:rPr>
      <w:rFonts w:ascii="Arial" w:hAnsi="Arial" w:cs="Arial"/>
      <w:b/>
      <w:bCs/>
    </w:rPr>
  </w:style>
  <w:style w:type="character" w:customStyle="1" w:styleId="TextbublinyChar">
    <w:name w:val="Text bubliny Char"/>
    <w:rPr>
      <w:rFonts w:ascii="Segoe UI" w:hAnsi="Segoe UI" w:cs="Segoe UI"/>
      <w:sz w:val="18"/>
      <w:szCs w:val="18"/>
    </w:rPr>
  </w:style>
  <w:style w:type="numbering" w:customStyle="1" w:styleId="WW8Num1">
    <w:name w:val="WW8Num1"/>
    <w:basedOn w:val="Bezseznamu"/>
    <w:pPr>
      <w:numPr>
        <w:numId w:val="1"/>
      </w:numPr>
    </w:pPr>
  </w:style>
  <w:style w:type="numbering" w:customStyle="1" w:styleId="WW8Num2">
    <w:name w:val="WW8Num2"/>
    <w:basedOn w:val="Bezseznamu"/>
    <w:pPr>
      <w:numPr>
        <w:numId w:val="2"/>
      </w:numPr>
    </w:pPr>
  </w:style>
  <w:style w:type="numbering" w:customStyle="1" w:styleId="WW8Num3">
    <w:name w:val="WW8Num3"/>
    <w:basedOn w:val="Bezseznamu"/>
    <w:pPr>
      <w:numPr>
        <w:numId w:val="3"/>
      </w:numPr>
    </w:pPr>
  </w:style>
  <w:style w:type="numbering" w:customStyle="1" w:styleId="WW8Num4">
    <w:name w:val="WW8Num4"/>
    <w:basedOn w:val="Bezseznamu"/>
    <w:pPr>
      <w:numPr>
        <w:numId w:val="4"/>
      </w:numPr>
    </w:pPr>
  </w:style>
  <w:style w:type="numbering" w:customStyle="1" w:styleId="WW8Num5">
    <w:name w:val="WW8Num5"/>
    <w:basedOn w:val="Bezseznamu"/>
    <w:pPr>
      <w:numPr>
        <w:numId w:val="5"/>
      </w:numPr>
    </w:pPr>
  </w:style>
  <w:style w:type="numbering" w:customStyle="1" w:styleId="WW8Num6">
    <w:name w:val="WW8Num6"/>
    <w:basedOn w:val="Bezseznamu"/>
    <w:pPr>
      <w:numPr>
        <w:numId w:val="6"/>
      </w:numPr>
    </w:pPr>
  </w:style>
  <w:style w:type="numbering" w:customStyle="1" w:styleId="WW8Num7">
    <w:name w:val="WW8Num7"/>
    <w:basedOn w:val="Bezseznamu"/>
    <w:pPr>
      <w:numPr>
        <w:numId w:val="7"/>
      </w:numPr>
    </w:pPr>
  </w:style>
  <w:style w:type="numbering" w:customStyle="1" w:styleId="WW8Num8">
    <w:name w:val="WW8Num8"/>
    <w:basedOn w:val="Bezseznamu"/>
    <w:pPr>
      <w:numPr>
        <w:numId w:val="8"/>
      </w:numPr>
    </w:pPr>
  </w:style>
  <w:style w:type="numbering" w:customStyle="1" w:styleId="WW8Num9">
    <w:name w:val="WW8Num9"/>
    <w:basedOn w:val="Bezseznamu"/>
    <w:pPr>
      <w:numPr>
        <w:numId w:val="9"/>
      </w:numPr>
    </w:pPr>
  </w:style>
  <w:style w:type="numbering" w:customStyle="1" w:styleId="WW8Num10">
    <w:name w:val="WW8Num10"/>
    <w:basedOn w:val="Bezseznamu"/>
    <w:pPr>
      <w:numPr>
        <w:numId w:val="10"/>
      </w:numPr>
    </w:pPr>
  </w:style>
  <w:style w:type="numbering" w:customStyle="1" w:styleId="WW8Num11">
    <w:name w:val="WW8Num11"/>
    <w:basedOn w:val="Bezseznamu"/>
    <w:pPr>
      <w:numPr>
        <w:numId w:val="11"/>
      </w:numPr>
    </w:pPr>
  </w:style>
  <w:style w:type="numbering" w:customStyle="1" w:styleId="WW8Num12">
    <w:name w:val="WW8Num12"/>
    <w:basedOn w:val="Bezseznamu"/>
    <w:pPr>
      <w:numPr>
        <w:numId w:val="12"/>
      </w:numPr>
    </w:pPr>
  </w:style>
  <w:style w:type="numbering" w:customStyle="1" w:styleId="WW8Num13">
    <w:name w:val="WW8Num13"/>
    <w:basedOn w:val="Bezseznamu"/>
    <w:pPr>
      <w:numPr>
        <w:numId w:val="13"/>
      </w:numPr>
    </w:pPr>
  </w:style>
  <w:style w:type="numbering" w:customStyle="1" w:styleId="WW8Num14">
    <w:name w:val="WW8Num14"/>
    <w:basedOn w:val="Bezseznamu"/>
    <w:pPr>
      <w:numPr>
        <w:numId w:val="14"/>
      </w:numPr>
    </w:pPr>
  </w:style>
  <w:style w:type="numbering" w:customStyle="1" w:styleId="WW8Num15">
    <w:name w:val="WW8Num15"/>
    <w:basedOn w:val="Bezseznamu"/>
    <w:pPr>
      <w:numPr>
        <w:numId w:val="15"/>
      </w:numPr>
    </w:pPr>
  </w:style>
  <w:style w:type="numbering" w:customStyle="1" w:styleId="WW8Num16">
    <w:name w:val="WW8Num16"/>
    <w:basedOn w:val="Bezseznamu"/>
    <w:pPr>
      <w:numPr>
        <w:numId w:val="16"/>
      </w:numPr>
    </w:pPr>
  </w:style>
  <w:style w:type="numbering" w:customStyle="1" w:styleId="WW8Num17">
    <w:name w:val="WW8Num17"/>
    <w:basedOn w:val="Bezseznamu"/>
    <w:pPr>
      <w:numPr>
        <w:numId w:val="17"/>
      </w:numPr>
    </w:pPr>
  </w:style>
  <w:style w:type="numbering" w:customStyle="1" w:styleId="WW8Num18">
    <w:name w:val="WW8Num18"/>
    <w:basedOn w:val="Bezseznamu"/>
    <w:pPr>
      <w:numPr>
        <w:numId w:val="18"/>
      </w:numPr>
    </w:pPr>
  </w:style>
  <w:style w:type="numbering" w:customStyle="1" w:styleId="WW8Num19">
    <w:name w:val="WW8Num19"/>
    <w:basedOn w:val="Bezseznamu"/>
    <w:pPr>
      <w:numPr>
        <w:numId w:val="19"/>
      </w:numPr>
    </w:pPr>
  </w:style>
  <w:style w:type="numbering" w:customStyle="1" w:styleId="WW8Num20">
    <w:name w:val="WW8Num20"/>
    <w:basedOn w:val="Bezseznamu"/>
    <w:pPr>
      <w:numPr>
        <w:numId w:val="20"/>
      </w:numPr>
    </w:pPr>
  </w:style>
  <w:style w:type="numbering" w:customStyle="1" w:styleId="WW8Num21">
    <w:name w:val="WW8Num21"/>
    <w:basedOn w:val="Bezseznamu"/>
    <w:pPr>
      <w:numPr>
        <w:numId w:val="21"/>
      </w:numPr>
    </w:pPr>
  </w:style>
  <w:style w:type="numbering" w:customStyle="1" w:styleId="WW8Num22">
    <w:name w:val="WW8Num22"/>
    <w:basedOn w:val="Bezseznamu"/>
    <w:pPr>
      <w:numPr>
        <w:numId w:val="22"/>
      </w:numPr>
    </w:pPr>
  </w:style>
  <w:style w:type="numbering" w:customStyle="1" w:styleId="WW8Num23">
    <w:name w:val="WW8Num23"/>
    <w:basedOn w:val="Bezseznamu"/>
    <w:pPr>
      <w:numPr>
        <w:numId w:val="23"/>
      </w:numPr>
    </w:pPr>
  </w:style>
  <w:style w:type="numbering" w:customStyle="1" w:styleId="WW8Num24">
    <w:name w:val="WW8Num24"/>
    <w:basedOn w:val="Bezseznamu"/>
    <w:pPr>
      <w:numPr>
        <w:numId w:val="24"/>
      </w:numPr>
    </w:pPr>
  </w:style>
  <w:style w:type="numbering" w:customStyle="1" w:styleId="WW8Num25">
    <w:name w:val="WW8Num25"/>
    <w:basedOn w:val="Bezseznamu"/>
    <w:pPr>
      <w:numPr>
        <w:numId w:val="25"/>
      </w:numPr>
    </w:pPr>
  </w:style>
  <w:style w:type="numbering" w:customStyle="1" w:styleId="WW8Num26">
    <w:name w:val="WW8Num26"/>
    <w:basedOn w:val="Bezseznamu"/>
    <w:pPr>
      <w:numPr>
        <w:numId w:val="26"/>
      </w:numPr>
    </w:pPr>
  </w:style>
  <w:style w:type="numbering" w:customStyle="1" w:styleId="WW8Num27">
    <w:name w:val="WW8Num27"/>
    <w:basedOn w:val="Bezseznamu"/>
    <w:pPr>
      <w:numPr>
        <w:numId w:val="27"/>
      </w:numPr>
    </w:pPr>
  </w:style>
  <w:style w:type="numbering" w:customStyle="1" w:styleId="WW8Num28">
    <w:name w:val="WW8Num28"/>
    <w:basedOn w:val="Bezseznamu"/>
    <w:pPr>
      <w:numPr>
        <w:numId w:val="28"/>
      </w:numPr>
    </w:pPr>
  </w:style>
  <w:style w:type="numbering" w:customStyle="1" w:styleId="WW8Num29">
    <w:name w:val="WW8Num29"/>
    <w:basedOn w:val="Bezseznamu"/>
    <w:pPr>
      <w:numPr>
        <w:numId w:val="29"/>
      </w:numPr>
    </w:pPr>
  </w:style>
  <w:style w:type="numbering" w:customStyle="1" w:styleId="WW8Num30">
    <w:name w:val="WW8Num30"/>
    <w:basedOn w:val="Bezseznamu"/>
    <w:pPr>
      <w:numPr>
        <w:numId w:val="30"/>
      </w:numPr>
    </w:pPr>
  </w:style>
  <w:style w:type="numbering" w:customStyle="1" w:styleId="WW8Num31">
    <w:name w:val="WW8Num31"/>
    <w:basedOn w:val="Bezseznamu"/>
    <w:pPr>
      <w:numPr>
        <w:numId w:val="31"/>
      </w:numPr>
    </w:pPr>
  </w:style>
  <w:style w:type="numbering" w:customStyle="1" w:styleId="WW8Num32">
    <w:name w:val="WW8Num32"/>
    <w:basedOn w:val="Bezseznamu"/>
    <w:pPr>
      <w:numPr>
        <w:numId w:val="32"/>
      </w:numPr>
    </w:pPr>
  </w:style>
  <w:style w:type="numbering" w:customStyle="1" w:styleId="WW8Num33">
    <w:name w:val="WW8Num33"/>
    <w:basedOn w:val="Bezseznamu"/>
    <w:pPr>
      <w:numPr>
        <w:numId w:val="33"/>
      </w:numPr>
    </w:pPr>
  </w:style>
  <w:style w:type="numbering" w:customStyle="1" w:styleId="WW8Num34">
    <w:name w:val="WW8Num34"/>
    <w:basedOn w:val="Bezseznamu"/>
    <w:pPr>
      <w:numPr>
        <w:numId w:val="34"/>
      </w:numPr>
    </w:pPr>
  </w:style>
  <w:style w:type="numbering" w:customStyle="1" w:styleId="WW8Num35">
    <w:name w:val="WW8Num35"/>
    <w:basedOn w:val="Bezseznamu"/>
    <w:pPr>
      <w:numPr>
        <w:numId w:val="35"/>
      </w:numPr>
    </w:pPr>
  </w:style>
  <w:style w:type="numbering" w:customStyle="1" w:styleId="WW8Num36">
    <w:name w:val="WW8Num36"/>
    <w:basedOn w:val="Bezseznamu"/>
    <w:pPr>
      <w:numPr>
        <w:numId w:val="36"/>
      </w:numPr>
    </w:pPr>
  </w:style>
  <w:style w:type="numbering" w:customStyle="1" w:styleId="WW8Num37">
    <w:name w:val="WW8Num37"/>
    <w:basedOn w:val="Bezseznamu"/>
    <w:pPr>
      <w:numPr>
        <w:numId w:val="37"/>
      </w:numPr>
    </w:pPr>
  </w:style>
  <w:style w:type="numbering" w:customStyle="1" w:styleId="WW8Num38">
    <w:name w:val="WW8Num38"/>
    <w:basedOn w:val="Bezseznamu"/>
    <w:pPr>
      <w:numPr>
        <w:numId w:val="38"/>
      </w:numPr>
    </w:pPr>
  </w:style>
  <w:style w:type="numbering" w:customStyle="1" w:styleId="WW8Num39">
    <w:name w:val="WW8Num39"/>
    <w:basedOn w:val="Bezseznamu"/>
    <w:pPr>
      <w:numPr>
        <w:numId w:val="39"/>
      </w:numPr>
    </w:pPr>
  </w:style>
  <w:style w:type="numbering" w:customStyle="1" w:styleId="WW8Num40">
    <w:name w:val="WW8Num40"/>
    <w:basedOn w:val="Bezseznamu"/>
    <w:pPr>
      <w:numPr>
        <w:numId w:val="40"/>
      </w:numPr>
    </w:pPr>
  </w:style>
  <w:style w:type="numbering" w:customStyle="1" w:styleId="WW8Num41">
    <w:name w:val="WW8Num41"/>
    <w:basedOn w:val="Bezseznamu"/>
    <w:pPr>
      <w:numPr>
        <w:numId w:val="41"/>
      </w:numPr>
    </w:pPr>
  </w:style>
  <w:style w:type="numbering" w:customStyle="1" w:styleId="WW8Num42">
    <w:name w:val="WW8Num42"/>
    <w:basedOn w:val="Bezseznamu"/>
    <w:pPr>
      <w:numPr>
        <w:numId w:val="42"/>
      </w:numPr>
    </w:pPr>
  </w:style>
  <w:style w:type="numbering" w:customStyle="1" w:styleId="WW8Num43">
    <w:name w:val="WW8Num43"/>
    <w:basedOn w:val="Bezseznamu"/>
    <w:pPr>
      <w:numPr>
        <w:numId w:val="43"/>
      </w:numPr>
    </w:pPr>
  </w:style>
  <w:style w:type="numbering" w:customStyle="1" w:styleId="WW8Num44">
    <w:name w:val="WW8Num44"/>
    <w:basedOn w:val="Bezseznamu"/>
    <w:pPr>
      <w:numPr>
        <w:numId w:val="44"/>
      </w:numPr>
    </w:pPr>
  </w:style>
  <w:style w:type="numbering" w:customStyle="1" w:styleId="WW8Num45">
    <w:name w:val="WW8Num45"/>
    <w:basedOn w:val="Bezseznamu"/>
    <w:pPr>
      <w:numPr>
        <w:numId w:val="45"/>
      </w:numPr>
    </w:pPr>
  </w:style>
  <w:style w:type="numbering" w:customStyle="1" w:styleId="WW8Num46">
    <w:name w:val="WW8Num46"/>
    <w:basedOn w:val="Bezseznamu"/>
    <w:pPr>
      <w:numPr>
        <w:numId w:val="46"/>
      </w:numPr>
    </w:pPr>
  </w:style>
  <w:style w:type="paragraph" w:styleId="Revize">
    <w:name w:val="Revision"/>
    <w:hidden/>
    <w:uiPriority w:val="99"/>
    <w:semiHidden/>
    <w:rsid w:val="0032764A"/>
    <w:pPr>
      <w:widowControl/>
      <w:suppressAutoHyphens w:val="0"/>
      <w:autoSpaceDN/>
      <w:textAlignment w:val="auto"/>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420F35683F3AE4BA0C69A07D288F0F9" ma:contentTypeVersion="17" ma:contentTypeDescription="Vytvoří nový dokument" ma:contentTypeScope="" ma:versionID="f82e2f9ec3d7ddaa7fc296f160130847">
  <xsd:schema xmlns:xsd="http://www.w3.org/2001/XMLSchema" xmlns:xs="http://www.w3.org/2001/XMLSchema" xmlns:p="http://schemas.microsoft.com/office/2006/metadata/properties" xmlns:ns2="d2399262-2c93-47e8-bb25-1cf69ecd43d2" xmlns:ns3="9cccfaa7-4bf1-42b3-8b91-9fb81b7f9697" targetNamespace="http://schemas.microsoft.com/office/2006/metadata/properties" ma:root="true" ma:fieldsID="ed9d94219ba7fc2c6c4a5372b40d41a8" ns2:_="" ns3:_="">
    <xsd:import namespace="d2399262-2c93-47e8-bb25-1cf69ecd43d2"/>
    <xsd:import namespace="9cccfaa7-4bf1-42b3-8b91-9fb81b7f96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399262-2c93-47e8-bb25-1cf69ecd43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00968d64-1f8e-441e-963a-d9e2b804888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ccfaa7-4bf1-42b3-8b91-9fb81b7f9697"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aba16cec-ab3b-4534-9a5d-218d82c903c8}" ma:internalName="TaxCatchAll" ma:showField="CatchAllData" ma:web="9cccfaa7-4bf1-42b3-8b91-9fb81b7f9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B2CC11-6E81-4788-81AB-6D7132273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399262-2c93-47e8-bb25-1cf69ecd43d2"/>
    <ds:schemaRef ds:uri="9cccfaa7-4bf1-42b3-8b91-9fb81b7f96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EC0E52-4D69-4EED-8C85-B4E09ED742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1899</Words>
  <Characters>11115</Characters>
  <Application>Microsoft Office Word</Application>
  <DocSecurity>0</DocSecurity>
  <Lines>1111</Lines>
  <Paragraphs>317</Paragraphs>
  <ScaleCrop>false</ScaleCrop>
  <HeadingPairs>
    <vt:vector size="2" baseType="variant">
      <vt:variant>
        <vt:lpstr>Název</vt:lpstr>
      </vt:variant>
      <vt:variant>
        <vt:i4>1</vt:i4>
      </vt:variant>
    </vt:vector>
  </HeadingPairs>
  <TitlesOfParts>
    <vt:vector size="1" baseType="lpstr">
      <vt:lpstr>Zadávací podmínky</vt:lpstr>
    </vt:vector>
  </TitlesOfParts>
  <Company/>
  <LinksUpToDate>false</LinksUpToDate>
  <CharactersWithSpaces>12697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Zadávací podmínky</dc:title>
  <dc:creator>BVV a.s.</dc:creator>
  <cp:lastModifiedBy>Michaela Žejšková</cp:lastModifiedBy>
  <cp:revision>3</cp:revision>
  <dcterms:created xsi:type="dcterms:W3CDTF">2026-02-08T19:26:00Z</dcterms:created>
  <dcterms:modified xsi:type="dcterms:W3CDTF">2026-02-08T19:26:00Z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Application">
    <vt:lpwstr>Microsoft Azure Information Protection</vt:lpwstr>
  </property>
  <property fmtid="{D5CDD505-2E9C-101B-9397-08002B2CF9AE}" pid="3" name="MSIP_Label_690ebb53-23a2-471a-9c6e-17bd0d11311e_Enabled">
    <vt:lpwstr>True</vt:lpwstr>
  </property>
  <property fmtid="{D5CDD505-2E9C-101B-9397-08002B2CF9AE}" pid="4" name="MSIP_Label_690ebb53-23a2-471a-9c6e-17bd0d11311e_Extended_MSFT_Method">
    <vt:lpwstr>Automatic</vt:lpwstr>
  </property>
  <property fmtid="{D5CDD505-2E9C-101B-9397-08002B2CF9AE}" pid="5" name="MSIP_Label_690ebb53-23a2-471a-9c6e-17bd0d11311e_Name">
    <vt:lpwstr>Verejne</vt:lpwstr>
  </property>
  <property fmtid="{D5CDD505-2E9C-101B-9397-08002B2CF9AE}" pid="6" name="MSIP_Label_690ebb53-23a2-471a-9c6e-17bd0d11311e_Owner">
    <vt:lpwstr>MEGOVA.DANA@kr-jihomoravsky.cz</vt:lpwstr>
  </property>
  <property fmtid="{D5CDD505-2E9C-101B-9397-08002B2CF9AE}" pid="7" name="MSIP_Label_690ebb53-23a2-471a-9c6e-17bd0d11311e_SetDate">
    <vt:lpwstr>2019-10-10T07:02:14.4194116Z</vt:lpwstr>
  </property>
  <property fmtid="{D5CDD505-2E9C-101B-9397-08002B2CF9AE}" pid="8" name="MSIP_Label_690ebb53-23a2-471a-9c6e-17bd0d11311e_SiteId">
    <vt:lpwstr>418bc066-1b00-4aad-ad98-9ead95bb26a9</vt:lpwstr>
  </property>
  <property fmtid="{D5CDD505-2E9C-101B-9397-08002B2CF9AE}" pid="9" name="Sensitivity">
    <vt:lpwstr>Verejne</vt:lpwstr>
  </property>
</Properties>
</file>